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77DA" w14:textId="0D60F4F6" w:rsidR="00672743" w:rsidRPr="002F4C63" w:rsidRDefault="00672743" w:rsidP="00C94A80">
      <w:pPr>
        <w:spacing w:after="0" w:line="240" w:lineRule="auto"/>
        <w:rPr>
          <w:b/>
          <w:bCs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w w:val="99"/>
          <w:sz w:val="50"/>
          <w:szCs w:val="50"/>
        </w:rPr>
        <w:t xml:space="preserve">                               </w:t>
      </w:r>
      <w:r w:rsidR="00C25772">
        <w:rPr>
          <w:rFonts w:ascii="Times New Roman" w:eastAsia="Times New Roman" w:hAnsi="Times New Roman" w:cs="Times New Roman"/>
          <w:w w:val="99"/>
          <w:sz w:val="50"/>
          <w:szCs w:val="50"/>
        </w:rPr>
        <w:t xml:space="preserve">  </w:t>
      </w:r>
      <w:r>
        <w:rPr>
          <w:rFonts w:ascii="Times New Roman" w:eastAsia="Times New Roman" w:hAnsi="Times New Roman" w:cs="Times New Roman"/>
          <w:w w:val="99"/>
          <w:sz w:val="50"/>
          <w:szCs w:val="50"/>
        </w:rPr>
        <w:t xml:space="preserve"> </w:t>
      </w:r>
      <w:r w:rsidRPr="002F4C63">
        <w:rPr>
          <w:rFonts w:ascii="Times New Roman" w:eastAsia="Times New Roman" w:hAnsi="Times New Roman" w:cs="Times New Roman"/>
          <w:w w:val="99"/>
          <w:sz w:val="40"/>
          <w:szCs w:val="40"/>
        </w:rPr>
        <w:t>Nikhil M</w:t>
      </w:r>
      <w:r w:rsidRPr="002F4C63">
        <w:rPr>
          <w:b/>
          <w:bCs/>
          <w:sz w:val="40"/>
          <w:szCs w:val="40"/>
          <w:shd w:val="clear" w:color="auto" w:fill="FFFFFF"/>
        </w:rPr>
        <w:t xml:space="preserve"> </w:t>
      </w:r>
    </w:p>
    <w:p w14:paraId="37972C02" w14:textId="75FB1E41" w:rsidR="00672743" w:rsidRPr="00BC56E7" w:rsidRDefault="00672743" w:rsidP="00C94A80">
      <w:pPr>
        <w:widowControl w:val="0"/>
        <w:kinsoku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BC56E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3E42BA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C2577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E42B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25772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3E42B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3E42BA" w:rsidRPr="003E42BA">
        <w:rPr>
          <w:rFonts w:ascii="Segoe UI Symbol" w:eastAsia="Times New Roman" w:hAnsi="Segoe UI Symbol" w:cs="Segoe UI Symbol"/>
          <w:color w:val="002060"/>
          <w:sz w:val="20"/>
          <w:szCs w:val="20"/>
        </w:rPr>
        <w:t>✆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C56E7">
        <w:rPr>
          <w:rFonts w:ascii="Times New Roman" w:eastAsia="Times New Roman" w:hAnsi="Times New Roman" w:cs="Times New Roman"/>
          <w:sz w:val="20"/>
          <w:szCs w:val="20"/>
        </w:rPr>
        <w:t>+1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72743">
        <w:rPr>
          <w:rFonts w:ascii="Times New Roman" w:eastAsia="Times New Roman" w:hAnsi="Times New Roman" w:cs="Times New Roman"/>
          <w:sz w:val="20"/>
          <w:szCs w:val="20"/>
        </w:rPr>
        <w:t>(815) 575-9737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C56E7">
        <w:rPr>
          <w:noProof/>
          <w:position w:val="-1"/>
          <w:sz w:val="20"/>
          <w:szCs w:val="20"/>
        </w:rPr>
        <w:drawing>
          <wp:inline distT="0" distB="0" distL="0" distR="0" wp14:anchorId="3D80080B" wp14:editId="73C15420">
            <wp:extent cx="130810" cy="97155"/>
            <wp:effectExtent l="0" t="0" r="0" b="0"/>
            <wp:docPr id="825205225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28FB51F-8811-43CF-33D5-D5ACDFE91CC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56E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color="000000"/>
        </w:rPr>
        <w:t>N</w:t>
      </w:r>
      <w:r w:rsidRPr="00672743">
        <w:rPr>
          <w:rFonts w:ascii="Times New Roman" w:eastAsia="Times New Roman" w:hAnsi="Times New Roman" w:cs="Times New Roman"/>
          <w:sz w:val="20"/>
          <w:szCs w:val="20"/>
          <w:u w:color="000000"/>
        </w:rPr>
        <w:t>kmusani@gmail.com</w:t>
      </w:r>
      <w:r>
        <w:rPr>
          <w:rFonts w:ascii="Times New Roman" w:eastAsia="Times New Roman" w:hAnsi="Times New Roman" w:cs="Times New Roman"/>
          <w:sz w:val="20"/>
          <w:szCs w:val="20"/>
          <w:u w:color="000000"/>
        </w:rPr>
        <w:t xml:space="preserve">  </w:t>
      </w:r>
      <w:r w:rsidRPr="00BC56E7">
        <w:rPr>
          <w:noProof/>
          <w:position w:val="-3"/>
          <w:sz w:val="20"/>
          <w:szCs w:val="20"/>
        </w:rPr>
        <w:drawing>
          <wp:inline distT="0" distB="0" distL="0" distR="0" wp14:anchorId="5AC5506D" wp14:editId="5EAB48BA">
            <wp:extent cx="114300" cy="114300"/>
            <wp:effectExtent l="0" t="0" r="9525" b="9525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189FD0-14AF-445D-B967-BE40596FF3D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u w:color="000000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467886"/>
            <w:sz w:val="20"/>
            <w:szCs w:val="20"/>
            <w:u w:val="single"/>
          </w:rPr>
          <w:t>LinkedIn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C56E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11ED52" wp14:editId="2AC844DF">
                <wp:simplePos x="0" y="0"/>
                <wp:positionH relativeFrom="page">
                  <wp:posOffset>2206625</wp:posOffset>
                </wp:positionH>
                <wp:positionV relativeFrom="paragraph">
                  <wp:posOffset>128270</wp:posOffset>
                </wp:positionV>
                <wp:extent cx="889636" cy="131446"/>
                <wp:effectExtent l="0" t="0" r="0" b="0"/>
                <wp:wrapNone/>
                <wp:docPr id="6" name="TextBox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9636" cy="1314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5EF35F" w14:textId="77777777" w:rsidR="00672743" w:rsidRDefault="00672743" w:rsidP="00672743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1ED52" id="_x0000_t202" coordsize="21600,21600" o:spt="202" path="m,l,21600r21600,l21600,xe">
                <v:stroke joinstyle="miter"/>
                <v:path gradientshapeok="t" o:connecttype="rect"/>
              </v:shapetype>
              <v:shape id="TextBox6" o:spid="_x0000_s1026" type="#_x0000_t202" style="position:absolute;margin-left:173.75pt;margin-top:10.1pt;width:70.05pt;height:10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" filled="f" stroked="f">
                <o:lock v:ext="edit" aspectratio="t"/>
                <v:textbox style="mso-fit-shape-to-text:t" inset="0,0,0,0">
                  <w:txbxContent>
                    <w:p w14:paraId="025EF35F" w14:textId="77777777" w:rsidR="00672743" w:rsidRDefault="00672743" w:rsidP="00672743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38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EEABAC" w14:textId="77777777" w:rsidR="002F4C63" w:rsidRDefault="003E42BA" w:rsidP="00C94A80">
      <w:pPr>
        <w:spacing w:after="0" w:line="240" w:lineRule="auto"/>
        <w:rPr>
          <w:b/>
          <w:bCs/>
          <w:caps/>
          <w:sz w:val="24"/>
          <w:szCs w:val="24"/>
          <w:shd w:val="clear" w:color="auto" w:fill="FFFFFF"/>
        </w:rPr>
      </w:pPr>
      <w:r w:rsidRPr="00A73EBF">
        <w:rPr>
          <w:b/>
          <w:noProof/>
          <w:spacing w:val="-1"/>
          <w:w w:val="9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FF412" wp14:editId="3FD83469">
                <wp:simplePos x="0" y="0"/>
                <wp:positionH relativeFrom="margin">
                  <wp:posOffset>-203200</wp:posOffset>
                </wp:positionH>
                <wp:positionV relativeFrom="paragraph">
                  <wp:posOffset>99695</wp:posOffset>
                </wp:positionV>
                <wp:extent cx="6673850" cy="6350"/>
                <wp:effectExtent l="57150" t="19050" r="69850" b="107950"/>
                <wp:wrapNone/>
                <wp:docPr id="141505097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3850" cy="6350"/>
                        </a:xfrm>
                        <a:prstGeom prst="line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28BA7" id="Straight Connector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pt,7.85pt" to="509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" strokecolor="#4472c4 [3204]" strokeweight="1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7049ED5B" w14:textId="17263C94" w:rsidR="003E42BA" w:rsidRPr="002F4C63" w:rsidRDefault="002F4C63" w:rsidP="00C94A80">
      <w:pPr>
        <w:spacing w:after="0" w:line="240" w:lineRule="auto"/>
        <w:rPr>
          <w:bCs/>
          <w:color w:val="4472C4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C63">
        <w:rPr>
          <w:rFonts w:eastAsia="Times New Roman" w:cstheme="minorHAnsi"/>
          <w:color w:val="4472C4" w:themeColor="accent1"/>
          <w:w w:val="99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Professional Summary</w:t>
      </w:r>
      <w:r w:rsidR="003E42BA" w:rsidRPr="002F4C63">
        <w:rPr>
          <w:rFonts w:cstheme="minorHAnsi"/>
          <w:color w:val="4472C4" w:themeColor="accent1"/>
          <w:sz w:val="24"/>
          <w:szCs w:val="24"/>
          <w:lang w:eastAsia="en-I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4294B49" w14:textId="075C0574" w:rsidR="005C79CF" w:rsidRPr="002F4C63" w:rsidRDefault="0063792C" w:rsidP="00C94A8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en-IN"/>
        </w:rPr>
      </w:pPr>
      <w:r w:rsidRPr="002F4C63">
        <w:rPr>
          <w:rFonts w:cstheme="minorHAnsi"/>
          <w:sz w:val="20"/>
          <w:szCs w:val="20"/>
          <w:lang w:eastAsia="en-IN"/>
        </w:rPr>
        <w:t>11</w:t>
      </w:r>
      <w:r w:rsidR="00C671BB" w:rsidRPr="002F4C63">
        <w:rPr>
          <w:rFonts w:cstheme="minorHAnsi"/>
          <w:sz w:val="20"/>
          <w:szCs w:val="20"/>
          <w:lang w:eastAsia="en-IN"/>
        </w:rPr>
        <w:t xml:space="preserve"> </w:t>
      </w:r>
      <w:r w:rsidR="005C79CF" w:rsidRPr="002F4C63">
        <w:rPr>
          <w:rFonts w:cstheme="minorHAnsi"/>
          <w:sz w:val="20"/>
          <w:szCs w:val="20"/>
          <w:lang w:eastAsia="en-IN"/>
        </w:rPr>
        <w:t xml:space="preserve">years of experience as a Gen AI Engineer, I have designed, built, and implemented analytical and enterprise applications using </w:t>
      </w:r>
      <w:r w:rsidR="004741D3" w:rsidRPr="002F4C63">
        <w:rPr>
          <w:rFonts w:cstheme="minorHAnsi"/>
          <w:sz w:val="20"/>
          <w:szCs w:val="20"/>
          <w:lang w:eastAsia="en-IN"/>
        </w:rPr>
        <w:t>M</w:t>
      </w:r>
      <w:r w:rsidR="005C79CF" w:rsidRPr="002F4C63">
        <w:rPr>
          <w:rFonts w:cstheme="minorHAnsi"/>
          <w:sz w:val="20"/>
          <w:szCs w:val="20"/>
          <w:lang w:eastAsia="en-IN"/>
        </w:rPr>
        <w:t xml:space="preserve">achine learning, Python, R, Scala, and Java. </w:t>
      </w:r>
    </w:p>
    <w:p w14:paraId="62AF662E" w14:textId="6941C4C2" w:rsidR="004741D3" w:rsidRPr="002F4C63" w:rsidRDefault="004741D3" w:rsidP="00C94A8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en-IN"/>
        </w:rPr>
      </w:pPr>
      <w:r w:rsidRPr="002F4C63">
        <w:rPr>
          <w:rStyle w:val="Strong"/>
          <w:rFonts w:cstheme="minorHAnsi"/>
          <w:b w:val="0"/>
          <w:sz w:val="20"/>
          <w:szCs w:val="20"/>
        </w:rPr>
        <w:t>Full Stack Engineer</w:t>
      </w:r>
      <w:r w:rsidRPr="002F4C63">
        <w:rPr>
          <w:rFonts w:cstheme="minorHAnsi"/>
          <w:sz w:val="20"/>
          <w:szCs w:val="20"/>
        </w:rPr>
        <w:t xml:space="preserve"> with expertise in </w:t>
      </w:r>
      <w:r w:rsidRPr="002F4C63">
        <w:rPr>
          <w:rStyle w:val="Strong"/>
          <w:rFonts w:cstheme="minorHAnsi"/>
          <w:b w:val="0"/>
          <w:sz w:val="20"/>
          <w:szCs w:val="20"/>
        </w:rPr>
        <w:t>Voice AI, LLMs, and Cloud Integration</w:t>
      </w:r>
      <w:r w:rsidRPr="002F4C63">
        <w:rPr>
          <w:rFonts w:cstheme="minorHAnsi"/>
          <w:sz w:val="20"/>
          <w:szCs w:val="20"/>
        </w:rPr>
        <w:t xml:space="preserve">, specializing in building </w:t>
      </w:r>
      <w:r w:rsidRPr="002F4C63">
        <w:rPr>
          <w:rStyle w:val="Strong"/>
          <w:rFonts w:cstheme="minorHAnsi"/>
          <w:b w:val="0"/>
          <w:sz w:val="20"/>
          <w:szCs w:val="20"/>
        </w:rPr>
        <w:t>AI-driven voice applications</w:t>
      </w:r>
      <w:r w:rsidRPr="002F4C63">
        <w:rPr>
          <w:rFonts w:cstheme="minorHAnsi"/>
          <w:sz w:val="20"/>
          <w:szCs w:val="20"/>
        </w:rPr>
        <w:t xml:space="preserve"> and deploying scalable solutions in </w:t>
      </w:r>
      <w:r w:rsidRPr="006E1E0A">
        <w:rPr>
          <w:rStyle w:val="Strong"/>
          <w:rFonts w:cstheme="minorHAnsi"/>
          <w:bCs w:val="0"/>
          <w:sz w:val="20"/>
          <w:szCs w:val="20"/>
        </w:rPr>
        <w:t>AWS and vector databases</w:t>
      </w:r>
      <w:r w:rsidRPr="006E1E0A">
        <w:rPr>
          <w:rFonts w:cstheme="minorHAnsi"/>
          <w:bCs/>
          <w:sz w:val="20"/>
          <w:szCs w:val="20"/>
        </w:rPr>
        <w:t>.</w:t>
      </w:r>
    </w:p>
    <w:p w14:paraId="6F620311" w14:textId="5055E7EF" w:rsidR="0046784B" w:rsidRPr="002F4C63" w:rsidRDefault="0046784B" w:rsidP="00C94A8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en-IN"/>
        </w:rPr>
      </w:pPr>
      <w:r w:rsidRPr="002F4C63">
        <w:rPr>
          <w:rFonts w:cstheme="minorHAnsi"/>
          <w:sz w:val="20"/>
          <w:szCs w:val="20"/>
        </w:rPr>
        <w:t>Familiar with various LLMs, including OpenAI GPT, Claude, Falcon, and Gemini for enterprise GenAI applications.</w:t>
      </w:r>
    </w:p>
    <w:p w14:paraId="7A7EA3CC" w14:textId="67197D51" w:rsidR="00D77C18" w:rsidRPr="002F4C63" w:rsidRDefault="00D77C18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Style w:val="Strong"/>
          <w:rFonts w:cstheme="minorHAnsi"/>
          <w:b w:val="0"/>
          <w:sz w:val="20"/>
          <w:szCs w:val="20"/>
        </w:rPr>
        <w:t>AI/ML Engineer specializing in RAG-based applications</w:t>
      </w:r>
      <w:r w:rsidRPr="002F4C63">
        <w:rPr>
          <w:rFonts w:cstheme="minorHAnsi"/>
          <w:sz w:val="20"/>
          <w:szCs w:val="20"/>
        </w:rPr>
        <w:t xml:space="preserve">, leveraging </w:t>
      </w:r>
      <w:r w:rsidRPr="002F4C63">
        <w:rPr>
          <w:rStyle w:val="Strong"/>
          <w:rFonts w:cstheme="minorHAnsi"/>
          <w:b w:val="0"/>
          <w:sz w:val="20"/>
          <w:szCs w:val="20"/>
        </w:rPr>
        <w:t>LLMs (Large Language Models)</w:t>
      </w:r>
      <w:r w:rsidRPr="002F4C63">
        <w:rPr>
          <w:rFonts w:cstheme="minorHAnsi"/>
          <w:sz w:val="20"/>
          <w:szCs w:val="20"/>
        </w:rPr>
        <w:t xml:space="preserve"> with </w:t>
      </w:r>
      <w:r w:rsidRPr="002F4C63">
        <w:rPr>
          <w:rStyle w:val="Strong"/>
          <w:rFonts w:cstheme="minorHAnsi"/>
          <w:b w:val="0"/>
          <w:sz w:val="20"/>
          <w:szCs w:val="20"/>
        </w:rPr>
        <w:t>vector search, embedding models, and knowledge retrieval</w:t>
      </w:r>
      <w:r w:rsidRPr="002F4C63">
        <w:rPr>
          <w:rFonts w:cstheme="minorHAnsi"/>
          <w:sz w:val="20"/>
          <w:szCs w:val="20"/>
        </w:rPr>
        <w:t xml:space="preserve"> to enhance contextual understanding and response accuracy.</w:t>
      </w:r>
    </w:p>
    <w:p w14:paraId="454275E9" w14:textId="471558EC" w:rsidR="004741D3" w:rsidRPr="002F4C63" w:rsidRDefault="004741D3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Style w:val="Strong"/>
          <w:rFonts w:cstheme="minorHAnsi"/>
          <w:b w:val="0"/>
          <w:sz w:val="20"/>
          <w:szCs w:val="20"/>
        </w:rPr>
        <w:t>2+ years of experience</w:t>
      </w:r>
      <w:r w:rsidRPr="002F4C63">
        <w:rPr>
          <w:rFonts w:cstheme="minorHAnsi"/>
          <w:sz w:val="20"/>
          <w:szCs w:val="20"/>
        </w:rPr>
        <w:t xml:space="preserve"> in integrating </w:t>
      </w:r>
      <w:r w:rsidRPr="002F4C63">
        <w:rPr>
          <w:rStyle w:val="Strong"/>
          <w:rFonts w:cstheme="minorHAnsi"/>
          <w:b w:val="0"/>
          <w:sz w:val="20"/>
          <w:szCs w:val="20"/>
        </w:rPr>
        <w:t>Large Language Models (LLMs)</w:t>
      </w:r>
      <w:r w:rsidRPr="002F4C63">
        <w:rPr>
          <w:rFonts w:cstheme="minorHAnsi"/>
          <w:sz w:val="20"/>
          <w:szCs w:val="20"/>
        </w:rPr>
        <w:t xml:space="preserve"> into voice-driven applications, enhancing conversational AI capabilities for financial and customer support systems.</w:t>
      </w:r>
    </w:p>
    <w:p w14:paraId="357E57FB" w14:textId="13C3BC8B" w:rsidR="00982A1D" w:rsidRPr="002F4C63" w:rsidRDefault="00982A1D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Designed and deployed end-to-end machine learning pipelines using Azure Machine Learning Studio.</w:t>
      </w:r>
    </w:p>
    <w:p w14:paraId="212D279E" w14:textId="77777777" w:rsidR="00B808CF" w:rsidRPr="002F4C63" w:rsidRDefault="00B808CF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Utilized AI Artificial Intelligence to allow users to update CRMs such as Salesforce.</w:t>
      </w:r>
    </w:p>
    <w:p w14:paraId="5C558CB2" w14:textId="2B500FDC" w:rsidR="00B808CF" w:rsidRPr="002F4C63" w:rsidRDefault="00B808CF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Designed and implemented an AI Multi-agent System to improve the precision and recall of a web content categorization engine.</w:t>
      </w:r>
    </w:p>
    <w:p w14:paraId="4ED9C8DA" w14:textId="020B707B" w:rsidR="004741D3" w:rsidRPr="002F4C63" w:rsidRDefault="004741D3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cstheme="minorHAnsi"/>
          <w:sz w:val="20"/>
          <w:szCs w:val="20"/>
        </w:rPr>
        <w:t xml:space="preserve">Strong background in </w:t>
      </w:r>
      <w:r w:rsidRPr="002F4C63">
        <w:rPr>
          <w:rStyle w:val="Strong"/>
          <w:rFonts w:cstheme="minorHAnsi"/>
          <w:b w:val="0"/>
          <w:sz w:val="20"/>
          <w:szCs w:val="20"/>
        </w:rPr>
        <w:t>Python-based AI solutions</w:t>
      </w:r>
      <w:r w:rsidRPr="002F4C63">
        <w:rPr>
          <w:rFonts w:cstheme="minorHAnsi"/>
          <w:sz w:val="20"/>
          <w:szCs w:val="20"/>
        </w:rPr>
        <w:t xml:space="preserve">, full-stack development, and integrating </w:t>
      </w:r>
      <w:r w:rsidRPr="002F4C63">
        <w:rPr>
          <w:rStyle w:val="Strong"/>
          <w:rFonts w:cstheme="minorHAnsi"/>
          <w:b w:val="0"/>
          <w:sz w:val="20"/>
          <w:szCs w:val="20"/>
        </w:rPr>
        <w:t>telephony, cloud environments, and external APIs</w:t>
      </w:r>
      <w:r w:rsidRPr="002F4C63">
        <w:rPr>
          <w:rFonts w:cstheme="minorHAnsi"/>
          <w:sz w:val="20"/>
          <w:szCs w:val="20"/>
        </w:rPr>
        <w:t xml:space="preserve"> for seamless AI interactions.</w:t>
      </w:r>
    </w:p>
    <w:p w14:paraId="6343D0E8" w14:textId="7D4C956A" w:rsidR="005C79CF" w:rsidRPr="002F4C63" w:rsidRDefault="005C79CF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cstheme="minorHAnsi"/>
          <w:sz w:val="20"/>
          <w:szCs w:val="20"/>
          <w:lang w:eastAsia="en-IN"/>
        </w:rPr>
        <w:t xml:space="preserve">I have extensive experience with machine learning tools and scripts, utilizing platforms like Azure OpenAI, Azure ML Studio, and Prompt Flow, alongside Python and PowerShell scripting. </w:t>
      </w:r>
    </w:p>
    <w:p w14:paraId="766A4C8B" w14:textId="77777777" w:rsidR="00B808CF" w:rsidRPr="002F4C63" w:rsidRDefault="00B808CF" w:rsidP="00C94A8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2F4C63">
        <w:rPr>
          <w:rFonts w:cstheme="minorHAnsi"/>
          <w:sz w:val="20"/>
          <w:szCs w:val="20"/>
        </w:rPr>
        <w:t>Tested machine learning models applying algorithms based on decision trees, logistic regression, and neural networks.</w:t>
      </w:r>
    </w:p>
    <w:p w14:paraId="2330F61B" w14:textId="1A61066D" w:rsidR="009B3326" w:rsidRPr="002F4C63" w:rsidRDefault="009B3326" w:rsidP="00C94A8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2F4C63">
        <w:rPr>
          <w:rFonts w:cstheme="minorHAnsi"/>
          <w:sz w:val="20"/>
          <w:szCs w:val="20"/>
        </w:rPr>
        <w:t xml:space="preserve">Mentored teams on </w:t>
      </w:r>
      <w:r w:rsidRPr="006E1E0A">
        <w:rPr>
          <w:rFonts w:cstheme="minorHAnsi"/>
          <w:b/>
          <w:bCs/>
          <w:sz w:val="20"/>
          <w:szCs w:val="20"/>
        </w:rPr>
        <w:t>GenAI + RAG best practices</w:t>
      </w:r>
      <w:r w:rsidRPr="002F4C63">
        <w:rPr>
          <w:rFonts w:cstheme="minorHAnsi"/>
          <w:sz w:val="20"/>
          <w:szCs w:val="20"/>
        </w:rPr>
        <w:t>, including vector store selection, embedding optimization, and governance/security.</w:t>
      </w:r>
    </w:p>
    <w:p w14:paraId="67076934" w14:textId="77777777" w:rsidR="00B808CF" w:rsidRPr="002F4C63" w:rsidRDefault="00B808CF" w:rsidP="00C94A8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2F4C63">
        <w:rPr>
          <w:rFonts w:cstheme="minorHAnsi"/>
          <w:sz w:val="20"/>
          <w:szCs w:val="20"/>
        </w:rPr>
        <w:t>Developed machine learning algorithms and worked with engineering to develop new signals and features.</w:t>
      </w:r>
    </w:p>
    <w:p w14:paraId="225BE1B5" w14:textId="71999BB3" w:rsidR="00B808CF" w:rsidRPr="002F4C63" w:rsidRDefault="00B808CF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Used Auto-sklearn to automate the machine learning pipeline, </w:t>
      </w:r>
      <w:r w:rsidR="00A42FA8" w:rsidRPr="002F4C63">
        <w:rPr>
          <w:rFonts w:eastAsia="Times New Roman" w:cstheme="minorHAnsi"/>
          <w:color w:val="000000"/>
          <w:sz w:val="20"/>
          <w:szCs w:val="20"/>
        </w:rPr>
        <w:t>reducing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the need for extensive domain knowledge and manual experimentation.</w:t>
      </w:r>
    </w:p>
    <w:p w14:paraId="39EEB339" w14:textId="30095EB3" w:rsidR="00B808CF" w:rsidRPr="002F4C63" w:rsidRDefault="00B808CF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Automate the complex aspects of the </w:t>
      </w:r>
      <w:r w:rsidR="00A42FA8" w:rsidRPr="002F4C63">
        <w:rPr>
          <w:rFonts w:eastAsia="Times New Roman" w:cstheme="minorHAnsi"/>
          <w:color w:val="000000"/>
          <w:sz w:val="20"/>
          <w:szCs w:val="20"/>
        </w:rPr>
        <w:t>modelling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pipeline using </w:t>
      </w:r>
      <w:r w:rsidR="00BE7748" w:rsidRPr="002F4C63">
        <w:rPr>
          <w:rFonts w:eastAsia="Times New Roman" w:cstheme="minorHAnsi"/>
          <w:color w:val="000000"/>
          <w:sz w:val="20"/>
          <w:szCs w:val="20"/>
        </w:rPr>
        <w:t>auto-learn</w:t>
      </w:r>
      <w:r w:rsidRPr="002F4C63">
        <w:rPr>
          <w:rFonts w:eastAsia="Times New Roman" w:cstheme="minorHAnsi"/>
          <w:color w:val="000000"/>
          <w:sz w:val="20"/>
          <w:szCs w:val="20"/>
        </w:rPr>
        <w:t>.</w:t>
      </w:r>
    </w:p>
    <w:p w14:paraId="155E5CB7" w14:textId="1B73D347" w:rsidR="00B808CF" w:rsidRPr="002F4C63" w:rsidRDefault="00B808CF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Utilized H2O.ai framework that offers </w:t>
      </w:r>
      <w:r w:rsidR="00A42FA8" w:rsidRPr="002F4C63">
        <w:rPr>
          <w:rFonts w:eastAsia="Times New Roman" w:cstheme="minorHAnsi"/>
          <w:color w:val="000000"/>
          <w:sz w:val="20"/>
          <w:szCs w:val="20"/>
        </w:rPr>
        <w:t>high-speed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algorithms for machine learning</w:t>
      </w:r>
    </w:p>
    <w:p w14:paraId="015B7373" w14:textId="60130BBA" w:rsidR="00B808CF" w:rsidRPr="002F4C63" w:rsidRDefault="00B808CF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Handled data processing and inference locally on devices, reducing latency by avoiding round trips to the cloud using Edge AI.</w:t>
      </w:r>
    </w:p>
    <w:p w14:paraId="55B5CA8A" w14:textId="70122C68" w:rsidR="0046784B" w:rsidRPr="002F4C63" w:rsidRDefault="0046784B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cstheme="minorHAnsi"/>
          <w:sz w:val="20"/>
          <w:szCs w:val="20"/>
        </w:rPr>
        <w:t>Acted as a technical SME, providing guidance to cross-functional teams and stakeholders on AI/ML best practices and project deliverables.</w:t>
      </w:r>
    </w:p>
    <w:p w14:paraId="2C68AD30" w14:textId="77777777" w:rsidR="00B808CF" w:rsidRPr="002F4C63" w:rsidRDefault="00B808CF" w:rsidP="00C94A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Enhanced privacy by minimizing the need to transmit sensitive information to the cloud using Edge AI.</w:t>
      </w:r>
    </w:p>
    <w:p w14:paraId="13277531" w14:textId="05007D54" w:rsidR="00C94A80" w:rsidRPr="006D74A1" w:rsidRDefault="00B808CF" w:rsidP="006D74A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Used Python Django RESTful framework to create </w:t>
      </w:r>
      <w:r w:rsidR="00BE7748" w:rsidRPr="002F4C63">
        <w:rPr>
          <w:rFonts w:eastAsia="Times New Roman" w:cstheme="minorHAnsi"/>
          <w:color w:val="000000"/>
          <w:sz w:val="20"/>
          <w:szCs w:val="20"/>
        </w:rPr>
        <w:t>API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and Postgres for </w:t>
      </w:r>
      <w:r w:rsidR="00BE7748" w:rsidRPr="002F4C63">
        <w:rPr>
          <w:rFonts w:eastAsia="Times New Roman" w:cstheme="minorHAnsi"/>
          <w:color w:val="000000"/>
          <w:sz w:val="20"/>
          <w:szCs w:val="20"/>
        </w:rPr>
        <w:t xml:space="preserve">a </w:t>
      </w:r>
      <w:r w:rsidRPr="002F4C63">
        <w:rPr>
          <w:rFonts w:eastAsia="Times New Roman" w:cstheme="minorHAnsi"/>
          <w:color w:val="000000"/>
          <w:sz w:val="20"/>
          <w:szCs w:val="20"/>
        </w:rPr>
        <w:t>database.</w:t>
      </w:r>
    </w:p>
    <w:p w14:paraId="10DC74EC" w14:textId="17812107" w:rsidR="001E1A66" w:rsidRPr="001E1A66" w:rsidRDefault="001E1A66" w:rsidP="00C94A80">
      <w:pPr>
        <w:widowControl w:val="0"/>
        <w:kinsoku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 w:themeColor="accent1"/>
          <w:w w:val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1A66">
        <w:rPr>
          <w:rFonts w:ascii="Calibri" w:eastAsia="Times New Roman" w:hAnsi="Calibri" w:cs="Calibri"/>
          <w:b/>
          <w:bCs/>
          <w:color w:val="4472C4" w:themeColor="accent1"/>
          <w:w w:val="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10091562" w14:textId="29B3A679" w:rsidR="001E1A66" w:rsidRDefault="001E1A66" w:rsidP="00C94A80">
      <w:pPr>
        <w:pStyle w:val="ListParagraph"/>
        <w:widowControl w:val="0"/>
        <w:numPr>
          <w:ilvl w:val="1"/>
          <w:numId w:val="19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A3350">
        <w:rPr>
          <w:rFonts w:ascii="Calibri" w:hAnsi="Calibri" w:cs="Calibri"/>
          <w:sz w:val="20"/>
          <w:szCs w:val="20"/>
        </w:rPr>
        <w:t xml:space="preserve">Bachelors in </w:t>
      </w:r>
      <w:r>
        <w:rPr>
          <w:rFonts w:ascii="Calibri" w:hAnsi="Calibri" w:cs="Calibri"/>
          <w:sz w:val="20"/>
          <w:szCs w:val="20"/>
        </w:rPr>
        <w:t>Electronics</w:t>
      </w:r>
      <w:r w:rsidRPr="005A3350">
        <w:rPr>
          <w:rFonts w:ascii="Calibri" w:hAnsi="Calibri" w:cs="Calibri"/>
          <w:sz w:val="20"/>
          <w:szCs w:val="20"/>
        </w:rPr>
        <w:t xml:space="preserve"> and </w:t>
      </w:r>
      <w:r>
        <w:rPr>
          <w:rFonts w:ascii="Calibri" w:hAnsi="Calibri" w:cs="Calibri"/>
          <w:sz w:val="20"/>
          <w:szCs w:val="20"/>
        </w:rPr>
        <w:t xml:space="preserve">Communication </w:t>
      </w:r>
      <w:r w:rsidRPr="005A3350">
        <w:rPr>
          <w:rFonts w:ascii="Calibri" w:hAnsi="Calibri" w:cs="Calibri"/>
          <w:sz w:val="20"/>
          <w:szCs w:val="20"/>
        </w:rPr>
        <w:t xml:space="preserve">Engineering </w:t>
      </w:r>
      <w:r>
        <w:rPr>
          <w:rFonts w:ascii="Calibri" w:hAnsi="Calibri" w:cs="Calibri"/>
          <w:sz w:val="20"/>
          <w:szCs w:val="20"/>
        </w:rPr>
        <w:t>karunya</w:t>
      </w:r>
      <w:r w:rsidRPr="005A3350">
        <w:rPr>
          <w:rFonts w:ascii="Calibri" w:hAnsi="Calibri" w:cs="Calibri"/>
          <w:sz w:val="20"/>
          <w:szCs w:val="20"/>
        </w:rPr>
        <w:t xml:space="preserve"> University </w:t>
      </w:r>
      <w:r>
        <w:rPr>
          <w:rFonts w:ascii="Calibri" w:hAnsi="Calibri" w:cs="Calibri"/>
          <w:sz w:val="20"/>
          <w:szCs w:val="20"/>
        </w:rPr>
        <w:t>(</w:t>
      </w:r>
      <w:r w:rsidRPr="005A3350">
        <w:rPr>
          <w:rFonts w:ascii="Calibri" w:hAnsi="Calibri" w:cs="Calibri"/>
          <w:sz w:val="20"/>
          <w:szCs w:val="20"/>
        </w:rPr>
        <w:t>201</w:t>
      </w:r>
      <w:r w:rsidR="00C94A80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>)</w:t>
      </w:r>
    </w:p>
    <w:p w14:paraId="648803FF" w14:textId="77777777" w:rsidR="00C94A80" w:rsidRPr="005A3350" w:rsidRDefault="00C94A80" w:rsidP="00C94A80">
      <w:pPr>
        <w:pStyle w:val="ListParagraph"/>
        <w:widowControl w:val="0"/>
        <w:spacing w:after="0" w:line="240" w:lineRule="auto"/>
        <w:ind w:left="1352"/>
        <w:rPr>
          <w:rFonts w:ascii="Calibri" w:hAnsi="Calibri" w:cs="Calibri"/>
          <w:sz w:val="20"/>
          <w:szCs w:val="20"/>
        </w:rPr>
      </w:pPr>
    </w:p>
    <w:p w14:paraId="6C5B3E35" w14:textId="77777777" w:rsidR="001E1A66" w:rsidRPr="001E1A66" w:rsidRDefault="001E1A66" w:rsidP="00C94A80">
      <w:p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p w14:paraId="55393439" w14:textId="5E8B9CE2" w:rsidR="00BE7748" w:rsidRPr="002F4C63" w:rsidRDefault="5134E7C3" w:rsidP="00C9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cstheme="minorHAnsi"/>
          <w:b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C63">
        <w:rPr>
          <w:rFonts w:cstheme="minorHAnsi"/>
          <w:b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Technical Skills</w:t>
      </w:r>
    </w:p>
    <w:p w14:paraId="6751819C" w14:textId="77777777" w:rsidR="00AE2396" w:rsidRPr="002F4C63" w:rsidRDefault="00AE2396" w:rsidP="00C94A80">
      <w:p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6503"/>
      </w:tblGrid>
      <w:tr w:rsidR="00A42FA8" w:rsidRPr="002F4C63" w14:paraId="47F676D3" w14:textId="77777777" w:rsidTr="002F4C63">
        <w:trPr>
          <w:trHeight w:val="471"/>
        </w:trPr>
        <w:tc>
          <w:tcPr>
            <w:tcW w:w="3415" w:type="dxa"/>
            <w:shd w:val="clear" w:color="auto" w:fill="FFFFFF" w:themeFill="background1"/>
            <w:vAlign w:val="center"/>
          </w:tcPr>
          <w:p w14:paraId="4099D8B1" w14:textId="4BD91FC8" w:rsidR="00A42FA8" w:rsidRPr="002F4C63" w:rsidRDefault="00A42FA8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2F4C63"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Machine Learning Algorithms:</w:t>
            </w: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691AE600" w14:textId="325AB95C" w:rsidR="00A42FA8" w:rsidRPr="002F4C63" w:rsidRDefault="00A42FA8" w:rsidP="00C94A8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Linear regression, SVM, KNN, Naive Bayes, Logistic Regression, Random Forest, Boosting, K-means clustering, Hierarchical clustering, Collaborative Filtering, Neural Networks, NLP </w:t>
            </w:r>
          </w:p>
        </w:tc>
      </w:tr>
      <w:tr w:rsidR="004741D3" w:rsidRPr="002F4C63" w14:paraId="0B38F3B3" w14:textId="77777777" w:rsidTr="002F4C63">
        <w:tc>
          <w:tcPr>
            <w:tcW w:w="3415" w:type="dxa"/>
            <w:shd w:val="clear" w:color="auto" w:fill="FFFFFF" w:themeFill="background1"/>
            <w:vAlign w:val="center"/>
          </w:tcPr>
          <w:p w14:paraId="4FAEB853" w14:textId="1E319DF0" w:rsidR="004741D3" w:rsidRPr="002F4C63" w:rsidRDefault="004741D3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Style w:val="Strong"/>
                <w:rFonts w:cstheme="minorHAnsi"/>
                <w:sz w:val="20"/>
                <w:szCs w:val="20"/>
              </w:rPr>
              <w:t>Voice AI &amp; Conversational AI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7CE22882" w14:textId="57FB7AAE" w:rsidR="004741D3" w:rsidRPr="002F4C63" w:rsidRDefault="004741D3" w:rsidP="00C94A8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sz w:val="20"/>
                <w:szCs w:val="20"/>
              </w:rPr>
              <w:t>(Speech-to-Text, NLP, LLM-based Voice Assistants)</w:t>
            </w:r>
          </w:p>
        </w:tc>
      </w:tr>
      <w:tr w:rsidR="004741D3" w:rsidRPr="002F4C63" w14:paraId="0F7A78FB" w14:textId="77777777" w:rsidTr="002F4C63">
        <w:trPr>
          <w:trHeight w:val="223"/>
        </w:trPr>
        <w:tc>
          <w:tcPr>
            <w:tcW w:w="3415" w:type="dxa"/>
            <w:shd w:val="clear" w:color="auto" w:fill="FFFFFF" w:themeFill="background1"/>
            <w:vAlign w:val="center"/>
          </w:tcPr>
          <w:p w14:paraId="4970A139" w14:textId="722BC000" w:rsidR="004741D3" w:rsidRPr="002F4C63" w:rsidRDefault="004741D3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Style w:val="Strong"/>
                <w:rFonts w:cstheme="minorHAnsi"/>
                <w:sz w:val="20"/>
                <w:szCs w:val="20"/>
              </w:rPr>
            </w:pPr>
            <w:r w:rsidRPr="002F4C63">
              <w:rPr>
                <w:rStyle w:val="Strong"/>
                <w:rFonts w:cstheme="minorHAnsi"/>
                <w:sz w:val="20"/>
                <w:szCs w:val="20"/>
              </w:rPr>
              <w:t>Large Language Models (LLMs)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00E5EB24" w14:textId="6A9B8284" w:rsidR="004741D3" w:rsidRPr="002F4C63" w:rsidRDefault="004741D3" w:rsidP="00C94A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F4C63">
              <w:rPr>
                <w:rFonts w:cstheme="minorHAnsi"/>
                <w:sz w:val="20"/>
                <w:szCs w:val="20"/>
              </w:rPr>
              <w:t>GPT, OpenAI API, LangChain, Fine-tuning Models</w:t>
            </w:r>
          </w:p>
        </w:tc>
      </w:tr>
      <w:tr w:rsidR="00A42FA8" w:rsidRPr="002F4C63" w14:paraId="7CF0E359" w14:textId="77777777" w:rsidTr="002F4C63">
        <w:tc>
          <w:tcPr>
            <w:tcW w:w="3415" w:type="dxa"/>
            <w:shd w:val="clear" w:color="auto" w:fill="FFFFFF" w:themeFill="background1"/>
            <w:vAlign w:val="center"/>
          </w:tcPr>
          <w:p w14:paraId="55395AE9" w14:textId="77FBF9DA" w:rsidR="00A42FA8" w:rsidRPr="002F4C63" w:rsidRDefault="00A42FA8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2F4C63"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Analytic Tools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146189D1" w14:textId="1BD1FB60" w:rsidR="00A42FA8" w:rsidRPr="002F4C63" w:rsidRDefault="00A42FA8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Excel, Data Studio </w:t>
            </w:r>
          </w:p>
        </w:tc>
      </w:tr>
      <w:tr w:rsidR="00A42FA8" w:rsidRPr="002F4C63" w14:paraId="6D540303" w14:textId="77777777" w:rsidTr="002F4C63">
        <w:trPr>
          <w:trHeight w:val="501"/>
        </w:trPr>
        <w:tc>
          <w:tcPr>
            <w:tcW w:w="3415" w:type="dxa"/>
            <w:shd w:val="clear" w:color="auto" w:fill="FFFFFF" w:themeFill="background1"/>
            <w:vAlign w:val="center"/>
          </w:tcPr>
          <w:p w14:paraId="5B6C42CE" w14:textId="18AD0EB8" w:rsidR="00A42FA8" w:rsidRPr="002F4C63" w:rsidRDefault="00A42FA8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Programming Language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634BC867" w14:textId="74C54D0A" w:rsidR="00A42FA8" w:rsidRPr="002F4C63" w:rsidRDefault="00A42FA8" w:rsidP="00C94A8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 3. X, Python 2. X &amp; 3. X (numpy, scipy, pandas, seaborn, beautiful soup, sci-kit-learn, NLTK), SQL, C</w:t>
            </w:r>
          </w:p>
        </w:tc>
      </w:tr>
      <w:tr w:rsidR="00A42FA8" w:rsidRPr="002F4C63" w14:paraId="17F9464B" w14:textId="77777777" w:rsidTr="002F4C63">
        <w:tc>
          <w:tcPr>
            <w:tcW w:w="3415" w:type="dxa"/>
            <w:shd w:val="clear" w:color="auto" w:fill="FFFFFF" w:themeFill="background1"/>
            <w:vAlign w:val="center"/>
          </w:tcPr>
          <w:p w14:paraId="31A892DA" w14:textId="421A5953" w:rsidR="00A42FA8" w:rsidRPr="002F4C63" w:rsidRDefault="00A42FA8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Database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2B1677A9" w14:textId="6758E141" w:rsidR="00A42FA8" w:rsidRPr="002F4C63" w:rsidRDefault="00A42FA8" w:rsidP="00C94A8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PostgreSQL, Oracle 11g, MySQL, SQL Server, MongoDB, Neo4j </w:t>
            </w:r>
          </w:p>
        </w:tc>
      </w:tr>
      <w:tr w:rsidR="00A42FA8" w:rsidRPr="002F4C63" w14:paraId="666C6006" w14:textId="77777777" w:rsidTr="002F4C63">
        <w:tc>
          <w:tcPr>
            <w:tcW w:w="3415" w:type="dxa"/>
            <w:shd w:val="clear" w:color="auto" w:fill="FFFFFF" w:themeFill="background1"/>
            <w:vAlign w:val="center"/>
          </w:tcPr>
          <w:p w14:paraId="031A6CF8" w14:textId="72DD07A1" w:rsidR="00A42FA8" w:rsidRPr="002F4C63" w:rsidRDefault="00A42FA8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Big-Data Framework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27D30B7C" w14:textId="2144931E" w:rsidR="00A42FA8" w:rsidRPr="002F4C63" w:rsidRDefault="00A42FA8" w:rsidP="00C94A8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Hadoop Ecosystem 2. X (HDFS, MapReduce, Hive 0.11, Hbase 0.9), Spark Framework 2. X (Scala 2. X, Spark SQL, Pyspark, SparkR, Mllib)</w:t>
            </w:r>
          </w:p>
        </w:tc>
      </w:tr>
      <w:tr w:rsidR="00A42FA8" w:rsidRPr="002F4C63" w14:paraId="52BC1759" w14:textId="77777777" w:rsidTr="002F4C63">
        <w:tc>
          <w:tcPr>
            <w:tcW w:w="3415" w:type="dxa"/>
            <w:shd w:val="clear" w:color="auto" w:fill="FFFFFF" w:themeFill="background1"/>
            <w:vAlign w:val="center"/>
          </w:tcPr>
          <w:p w14:paraId="0DE09480" w14:textId="0D1D04E3" w:rsidR="00A42FA8" w:rsidRPr="002F4C63" w:rsidRDefault="00A42FA8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Data Visualization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7BADB9C1" w14:textId="4A2B9196" w:rsidR="00A42FA8" w:rsidRPr="002F4C63" w:rsidRDefault="00A42FA8" w:rsidP="00C94A8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Tableau 8.0 /9.2 / 10.0, Plotly, R-ggplot2, Python-Matplotlib, Logi Analytics</w:t>
            </w:r>
          </w:p>
        </w:tc>
      </w:tr>
      <w:tr w:rsidR="00A42FA8" w:rsidRPr="002F4C63" w14:paraId="159B9C5E" w14:textId="77777777" w:rsidTr="002F4C63">
        <w:tc>
          <w:tcPr>
            <w:tcW w:w="3415" w:type="dxa"/>
            <w:shd w:val="clear" w:color="auto" w:fill="FFFFFF" w:themeFill="background1"/>
            <w:vAlign w:val="center"/>
          </w:tcPr>
          <w:p w14:paraId="28ABC9E0" w14:textId="1EC4A614" w:rsidR="00A42FA8" w:rsidRPr="002F4C63" w:rsidRDefault="00A42FA8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Version Control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616C5F94" w14:textId="24DC36B2" w:rsidR="00A42FA8" w:rsidRPr="002F4C63" w:rsidRDefault="00A42FA8" w:rsidP="00C94A8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Git 2.X </w:t>
            </w:r>
          </w:p>
        </w:tc>
      </w:tr>
      <w:tr w:rsidR="004741D3" w:rsidRPr="002F4C63" w14:paraId="4A9635A6" w14:textId="77777777" w:rsidTr="002F4C63">
        <w:tc>
          <w:tcPr>
            <w:tcW w:w="3415" w:type="dxa"/>
            <w:shd w:val="clear" w:color="auto" w:fill="FFFFFF" w:themeFill="background1"/>
            <w:vAlign w:val="center"/>
          </w:tcPr>
          <w:p w14:paraId="69E5EF20" w14:textId="463CF3EC" w:rsidR="004741D3" w:rsidRPr="002F4C63" w:rsidRDefault="004741D3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Style w:val="Strong"/>
                <w:rFonts w:cstheme="minorHAnsi"/>
                <w:sz w:val="20"/>
                <w:szCs w:val="20"/>
              </w:rPr>
              <w:t>CI/CD &amp; DevOps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3513905E" w14:textId="4C2792E7" w:rsidR="004741D3" w:rsidRPr="002F4C63" w:rsidRDefault="004741D3" w:rsidP="00C94A8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sz w:val="20"/>
                <w:szCs w:val="20"/>
              </w:rPr>
              <w:t>Docker, Kubernetes, Terraform, Jenkins</w:t>
            </w:r>
          </w:p>
        </w:tc>
      </w:tr>
      <w:tr w:rsidR="00A42FA8" w:rsidRPr="002F4C63" w14:paraId="33C25708" w14:textId="77777777" w:rsidTr="002F4C63">
        <w:tc>
          <w:tcPr>
            <w:tcW w:w="3415" w:type="dxa"/>
            <w:shd w:val="clear" w:color="auto" w:fill="FFFFFF" w:themeFill="background1"/>
            <w:vAlign w:val="center"/>
          </w:tcPr>
          <w:p w14:paraId="3D7B77E6" w14:textId="6DAB04D3" w:rsidR="00A42FA8" w:rsidRPr="002F4C63" w:rsidRDefault="00A42FA8" w:rsidP="00C94A80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Operation System:</w:t>
            </w: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503" w:type="dxa"/>
            <w:shd w:val="clear" w:color="auto" w:fill="FFFFFF" w:themeFill="background1"/>
            <w:vAlign w:val="center"/>
          </w:tcPr>
          <w:p w14:paraId="44B375FD" w14:textId="1931C48E" w:rsidR="00A42FA8" w:rsidRPr="002F4C63" w:rsidRDefault="00A42FA8" w:rsidP="00C94A8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4C6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UNIX, MacOS, Windows</w:t>
            </w:r>
          </w:p>
        </w:tc>
      </w:tr>
    </w:tbl>
    <w:p w14:paraId="35B6CB16" w14:textId="77777777" w:rsidR="00A42FA8" w:rsidRPr="002F4C63" w:rsidRDefault="00A42FA8" w:rsidP="00C94A80">
      <w:p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p w14:paraId="57CCEE95" w14:textId="71B499DA" w:rsidR="00A42FA8" w:rsidRPr="008D7A43" w:rsidRDefault="00A42FA8" w:rsidP="00C9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cstheme="minorHAnsi"/>
          <w:b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7A43">
        <w:rPr>
          <w:rFonts w:cstheme="minorHAnsi"/>
          <w:b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Professional Experience</w:t>
      </w:r>
    </w:p>
    <w:p w14:paraId="2004F817" w14:textId="77777777" w:rsidR="00A42FA8" w:rsidRPr="002F4C63" w:rsidRDefault="00A42FA8" w:rsidP="00C94A80">
      <w:p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p w14:paraId="16D345E2" w14:textId="727BF2F6" w:rsidR="00550D38" w:rsidRPr="002F4C63" w:rsidRDefault="0063792C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lastRenderedPageBreak/>
        <w:t xml:space="preserve">Role: </w:t>
      </w:r>
      <w:r w:rsidR="0066333F">
        <w:rPr>
          <w:rFonts w:cstheme="minorHAnsi"/>
          <w:b/>
          <w:bCs/>
          <w:sz w:val="20"/>
          <w:szCs w:val="20"/>
        </w:rPr>
        <w:t>Lead</w:t>
      </w:r>
      <w:r w:rsidR="00930012" w:rsidRPr="00930012">
        <w:rPr>
          <w:rFonts w:cstheme="minorHAnsi"/>
          <w:b/>
          <w:bCs/>
          <w:sz w:val="20"/>
          <w:szCs w:val="20"/>
        </w:rPr>
        <w:t xml:space="preserve"> GenAI</w:t>
      </w:r>
      <w:r w:rsidR="00750A7F">
        <w:rPr>
          <w:rFonts w:cstheme="minorHAnsi"/>
          <w:b/>
          <w:bCs/>
          <w:sz w:val="20"/>
          <w:szCs w:val="20"/>
        </w:rPr>
        <w:t xml:space="preserve"> Architect</w:t>
      </w:r>
      <w:r w:rsidR="00930012" w:rsidRPr="00930012">
        <w:rPr>
          <w:rFonts w:cstheme="minorHAnsi"/>
          <w:b/>
          <w:bCs/>
          <w:sz w:val="20"/>
          <w:szCs w:val="20"/>
        </w:rPr>
        <w:t xml:space="preserve"> / AI/ML Engineer / LLM</w:t>
      </w:r>
      <w:r w:rsidR="00CD28EC">
        <w:rPr>
          <w:rFonts w:cstheme="minorHAnsi"/>
          <w:b/>
          <w:bCs/>
          <w:sz w:val="20"/>
          <w:szCs w:val="20"/>
        </w:rPr>
        <w:t xml:space="preserve"> </w:t>
      </w:r>
      <w:r w:rsidR="00D118ED">
        <w:rPr>
          <w:rFonts w:cstheme="minorHAnsi"/>
          <w:b/>
          <w:bCs/>
          <w:sz w:val="20"/>
          <w:szCs w:val="20"/>
        </w:rPr>
        <w:t xml:space="preserve">  </w:t>
      </w:r>
      <w:r w:rsidR="00930012">
        <w:rPr>
          <w:rFonts w:cstheme="minorHAnsi"/>
          <w:b/>
          <w:bCs/>
          <w:sz w:val="20"/>
          <w:szCs w:val="20"/>
        </w:rPr>
        <w:t xml:space="preserve">                                                                  Aug</w:t>
      </w:r>
      <w:r w:rsidR="00930012" w:rsidRPr="002F4C63">
        <w:rPr>
          <w:rFonts w:cstheme="minorHAnsi"/>
          <w:b/>
          <w:bCs/>
          <w:sz w:val="20"/>
          <w:szCs w:val="20"/>
        </w:rPr>
        <w:t xml:space="preserve"> 2024 – Till Now</w:t>
      </w:r>
      <w:r w:rsidR="00D118ED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="00550D38" w:rsidRPr="002F4C63">
        <w:rPr>
          <w:rFonts w:cstheme="minorHAnsi"/>
          <w:sz w:val="20"/>
          <w:szCs w:val="20"/>
        </w:rPr>
        <w:br/>
      </w:r>
      <w:r w:rsidR="5134E7C3" w:rsidRPr="002F4C63">
        <w:rPr>
          <w:rFonts w:cstheme="minorHAnsi"/>
          <w:b/>
          <w:bCs/>
          <w:sz w:val="20"/>
          <w:szCs w:val="20"/>
        </w:rPr>
        <w:t xml:space="preserve">Client: </w:t>
      </w:r>
      <w:r w:rsidR="00930012" w:rsidRPr="00930012">
        <w:rPr>
          <w:rFonts w:cstheme="minorHAnsi"/>
          <w:b/>
          <w:bCs/>
          <w:sz w:val="20"/>
          <w:szCs w:val="20"/>
        </w:rPr>
        <w:t>American Express, AZ</w:t>
      </w:r>
    </w:p>
    <w:p w14:paraId="28454257" w14:textId="77777777" w:rsidR="00820AF9" w:rsidRPr="002F4C63" w:rsidRDefault="00820AF9" w:rsidP="00C94A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B718F66" w14:textId="040EC579" w:rsidR="00F35B4B" w:rsidRPr="002F4C63" w:rsidRDefault="00820AF9" w:rsidP="00C94A80">
      <w:pPr>
        <w:spacing w:after="0" w:line="240" w:lineRule="auto"/>
        <w:rPr>
          <w:rStyle w:val="Strong"/>
          <w:rFonts w:cstheme="minorHAnsi"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>Responsibilities:</w:t>
      </w:r>
    </w:p>
    <w:p w14:paraId="1C2539D1" w14:textId="5B14DBFB" w:rsidR="009B3326" w:rsidRPr="002F4C63" w:rsidRDefault="009B332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Designed and implemented RAG pipelines integrating LLMs with vector databases (Pinecone, FAISS, Weaviate) to enable context-aware and domain-specific responses.</w:t>
      </w:r>
    </w:p>
    <w:p w14:paraId="754E58A2" w14:textId="50089253" w:rsidR="002E61E5" w:rsidRPr="002F4C63" w:rsidRDefault="002E61E5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Designed and implemented agentic AI architectures leveraging LLMs, vector databases, and orchestration frameworks to enable autonomous decision-making and workflow execution.</w:t>
      </w:r>
    </w:p>
    <w:p w14:paraId="094702D3" w14:textId="381E985E" w:rsidR="009B3326" w:rsidRDefault="009B332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Built end-to-end GenAI solutions with RAG for knowledge management, chatbots, and enterprise search, improving accuracy and reducing hallucinations in responses</w:t>
      </w:r>
      <w:r w:rsidR="00E24FFC">
        <w:rPr>
          <w:rFonts w:eastAsia="Times New Roman" w:cstheme="minorHAnsi"/>
          <w:color w:val="000000"/>
          <w:sz w:val="20"/>
          <w:szCs w:val="20"/>
        </w:rPr>
        <w:t>.</w:t>
      </w:r>
    </w:p>
    <w:p w14:paraId="0179692C" w14:textId="004D7AE6" w:rsidR="00E24FFC" w:rsidRPr="00E24FFC" w:rsidRDefault="00E24FF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E24FFC">
        <w:rPr>
          <w:sz w:val="20"/>
          <w:szCs w:val="20"/>
        </w:rPr>
        <w:t>Integrated transaction-capture devices and edge gateways with cloud ingestion pipelines to collect and transmit encrypted payment and fraud-signal data into Snowflake and Azure analytics platforms.</w:t>
      </w:r>
    </w:p>
    <w:p w14:paraId="76FFC4B4" w14:textId="327B570C" w:rsidR="006A4D16" w:rsidRPr="002F4C63" w:rsidRDefault="006A4D1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Developed scalable multi-agent LLM workflows using LangGraph, enabling dynamic task routing and memory-aware conversational agents for complex enterprise use cases.</w:t>
      </w:r>
    </w:p>
    <w:p w14:paraId="078B0BAC" w14:textId="31E81741" w:rsidR="001D07B4" w:rsidRPr="002F4C63" w:rsidRDefault="001D07B4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Designed and implemented Gen AI solutions leveraging MCP (Model Context Protocol) to enable seamless integration between AI models, developer tools, and enterprise workflows.</w:t>
      </w:r>
    </w:p>
    <w:p w14:paraId="16931CFC" w14:textId="7D3F1161" w:rsidR="009B3326" w:rsidRDefault="009B332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Optimized prompt engineering and context windowing strategies for RAG to enhance precision and minimize token usage.</w:t>
      </w:r>
    </w:p>
    <w:p w14:paraId="7A3AF23D" w14:textId="01DFCF8D" w:rsidR="00B7746C" w:rsidRPr="00B7746C" w:rsidRDefault="00B7746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B7746C">
        <w:rPr>
          <w:sz w:val="20"/>
          <w:szCs w:val="20"/>
        </w:rPr>
        <w:t>Integrated IoT-based payment gateways and embedded hardware with NVIDIA-accelerated Jetson and Coral devices to process high-volume transaction data and flag suspicious activity in near real time.</w:t>
      </w:r>
    </w:p>
    <w:p w14:paraId="1BE862D5" w14:textId="1A906031" w:rsidR="001D07B4" w:rsidRPr="002F4C63" w:rsidRDefault="001D07B4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Developed custom MCP servers and tools to extend LLM capabilities across IDEs, databases, and internal knowledge bases, accelerating developer productivity.</w:t>
      </w:r>
    </w:p>
    <w:p w14:paraId="1B0D459E" w14:textId="79C714F7" w:rsidR="009B3326" w:rsidRDefault="009B332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Deployed production-grade RAG architectures on cloud platforms (AWS, Azure, GCP) with scalable APIs and CI/CD pipelines.</w:t>
      </w:r>
    </w:p>
    <w:p w14:paraId="7560B71D" w14:textId="598DB37F" w:rsidR="00DB021E" w:rsidRPr="00DB021E" w:rsidRDefault="00DB021E" w:rsidP="00DB021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DB021E">
        <w:rPr>
          <w:rFonts w:asciiTheme="minorHAnsi" w:hAnsiTheme="minorHAnsi" w:cstheme="minorHAnsi"/>
          <w:sz w:val="20"/>
          <w:szCs w:val="20"/>
        </w:rPr>
        <w:t xml:space="preserve">Built </w:t>
      </w:r>
      <w:r w:rsidRPr="00DB021E">
        <w:rPr>
          <w:rFonts w:asciiTheme="minorHAnsi" w:hAnsiTheme="minorHAnsi" w:cstheme="minorHAnsi"/>
          <w:sz w:val="21"/>
          <w:szCs w:val="21"/>
        </w:rPr>
        <w:t xml:space="preserve">and customized </w:t>
      </w:r>
      <w:r w:rsidRPr="00DB021E">
        <w:rPr>
          <w:rStyle w:val="Strong"/>
          <w:rFonts w:asciiTheme="minorHAnsi" w:hAnsiTheme="minorHAnsi" w:cstheme="minorHAnsi"/>
          <w:sz w:val="21"/>
          <w:szCs w:val="21"/>
        </w:rPr>
        <w:t>internal AI copilots</w:t>
      </w:r>
      <w:r w:rsidRPr="00DB021E">
        <w:rPr>
          <w:rFonts w:asciiTheme="minorHAnsi" w:hAnsiTheme="minorHAnsi" w:cstheme="minorHAnsi"/>
          <w:sz w:val="21"/>
          <w:szCs w:val="21"/>
        </w:rPr>
        <w:t xml:space="preserve"> using Microsoft Copilot Studio to assist customer-support teams with quick policy lookup, transaction summaries, and compliance responses.</w:t>
      </w:r>
    </w:p>
    <w:p w14:paraId="12286780" w14:textId="72952E11" w:rsidR="00DB021E" w:rsidRDefault="00DB021E" w:rsidP="00DB021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DB021E">
        <w:rPr>
          <w:rFonts w:asciiTheme="minorHAnsi" w:hAnsiTheme="minorHAnsi" w:cstheme="minorHAnsi"/>
          <w:sz w:val="21"/>
          <w:szCs w:val="21"/>
        </w:rPr>
        <w:t xml:space="preserve">Integrated Copilot with </w:t>
      </w:r>
      <w:r w:rsidRPr="00DB021E">
        <w:rPr>
          <w:rStyle w:val="Strong"/>
          <w:rFonts w:asciiTheme="minorHAnsi" w:hAnsiTheme="minorHAnsi" w:cstheme="minorHAnsi"/>
          <w:sz w:val="21"/>
          <w:szCs w:val="21"/>
        </w:rPr>
        <w:t>Azure Cognitive Search</w:t>
      </w:r>
      <w:r w:rsidRPr="00DB021E">
        <w:rPr>
          <w:rFonts w:asciiTheme="minorHAnsi" w:hAnsiTheme="minorHAnsi" w:cstheme="minorHAnsi"/>
          <w:sz w:val="21"/>
          <w:szCs w:val="21"/>
        </w:rPr>
        <w:t xml:space="preserve"> and Amex internal APIs to generate real-time, accurate financial data summaries.</w:t>
      </w:r>
    </w:p>
    <w:p w14:paraId="4DE378B9" w14:textId="1EDD3616" w:rsidR="00E24FFC" w:rsidRPr="00E24FFC" w:rsidRDefault="00E24FFC" w:rsidP="00DB021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E24FFC">
        <w:rPr>
          <w:rFonts w:asciiTheme="minorHAnsi" w:hAnsiTheme="minorHAnsi" w:cstheme="minorHAnsi"/>
          <w:sz w:val="20"/>
          <w:szCs w:val="20"/>
        </w:rPr>
        <w:t>Assisted in validating inference accuracy and performance between edge devices and cloud-hosted AI models.</w:t>
      </w:r>
    </w:p>
    <w:p w14:paraId="1F3AB581" w14:textId="631CBA70" w:rsidR="009B3326" w:rsidRPr="002F4C63" w:rsidRDefault="009B332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DB021E">
        <w:rPr>
          <w:rFonts w:eastAsia="Times New Roman" w:cstheme="minorHAnsi"/>
          <w:color w:val="000000"/>
          <w:sz w:val="20"/>
          <w:szCs w:val="20"/>
        </w:rPr>
        <w:t>Applied RAG techniques for multi</w:t>
      </w:r>
      <w:r w:rsidRPr="002F4C63">
        <w:rPr>
          <w:rFonts w:eastAsia="Times New Roman" w:cstheme="minorHAnsi"/>
          <w:color w:val="000000"/>
          <w:sz w:val="20"/>
          <w:szCs w:val="20"/>
        </w:rPr>
        <w:t>-modal data (text, PDFs, images, tables) enabling cross-format retrieval and generation.</w:t>
      </w:r>
    </w:p>
    <w:p w14:paraId="57A0A570" w14:textId="69A7217F" w:rsidR="002E61E5" w:rsidRPr="002F4C63" w:rsidRDefault="002E61E5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Integrated GenAI models (OpenAI, Anthropic, LLaMA, Mistral) with agent frameworks (LangChain, LangGraph, AutoGen, Haystack Agents) to create domain-specific autonomous agents.</w:t>
      </w:r>
    </w:p>
    <w:p w14:paraId="2F484CFE" w14:textId="55170164" w:rsidR="006A4D16" w:rsidRDefault="006A4D1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Designed and implemented graph-based orchestration for AI agents using LangGraph to manage stateful conversations and decision trees in customer support bots.</w:t>
      </w:r>
    </w:p>
    <w:p w14:paraId="57E3094E" w14:textId="7D8251DA" w:rsidR="00B7746C" w:rsidRPr="00B7746C" w:rsidRDefault="00B7746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B7746C">
        <w:rPr>
          <w:rFonts w:cstheme="minorHAnsi"/>
          <w:sz w:val="20"/>
          <w:szCs w:val="20"/>
        </w:rPr>
        <w:t>Implemented edge-side preprocessing on embedded systems using NVIDIA Jetson and Coral to filter, encrypt, and score high-volume card transactions before sending them to Snowflake and Azure for further analysis.</w:t>
      </w:r>
    </w:p>
    <w:p w14:paraId="4ED70C98" w14:textId="366295CB" w:rsidR="002E61E5" w:rsidRPr="002F4C63" w:rsidRDefault="002E61E5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Developed RAG (Retrieval-Augmented Generation) pipelines with semantic search, embeddings, and knowledge grounding to enhance agentic AI responses with enterprise data.</w:t>
      </w:r>
    </w:p>
    <w:p w14:paraId="6AC05D2A" w14:textId="77777777" w:rsidR="00DB021E" w:rsidRDefault="00982A1D" w:rsidP="00DB02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Utilized Azure Cognitive Services (Computer Vision, Text Analytics, Language Services) to implement intelligent document processing workflows.</w:t>
      </w:r>
    </w:p>
    <w:p w14:paraId="64C8EC33" w14:textId="6D838CE0" w:rsidR="00DB021E" w:rsidRPr="00DB021E" w:rsidRDefault="00DB021E" w:rsidP="00DB02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DB021E">
        <w:rPr>
          <w:rFonts w:cstheme="minorHAnsi"/>
          <w:sz w:val="20"/>
          <w:szCs w:val="20"/>
        </w:rPr>
        <w:t xml:space="preserve">Designed </w:t>
      </w:r>
      <w:r w:rsidRPr="00DB021E">
        <w:rPr>
          <w:rStyle w:val="Strong"/>
          <w:rFonts w:cstheme="minorHAnsi"/>
          <w:sz w:val="20"/>
          <w:szCs w:val="20"/>
        </w:rPr>
        <w:t>model orchestration flows</w:t>
      </w:r>
      <w:r w:rsidRPr="00DB021E">
        <w:rPr>
          <w:rFonts w:cstheme="minorHAnsi"/>
          <w:sz w:val="20"/>
          <w:szCs w:val="20"/>
        </w:rPr>
        <w:t xml:space="preserve"> using Azure AI Foundry to deploy GPT-based assistants for fraud-risk analysis and dispute resolution workflows.</w:t>
      </w:r>
    </w:p>
    <w:p w14:paraId="7F8AF0A9" w14:textId="183908D3" w:rsidR="006A4D16" w:rsidRPr="002F4C63" w:rsidRDefault="006A4D1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Integrated </w:t>
      </w:r>
      <w:proofErr w:type="spellStart"/>
      <w:r w:rsidRPr="002F4C63">
        <w:rPr>
          <w:rFonts w:eastAsia="Times New Roman" w:cstheme="minorHAnsi"/>
          <w:color w:val="000000"/>
          <w:sz w:val="20"/>
          <w:szCs w:val="20"/>
        </w:rPr>
        <w:t>LangGraph</w:t>
      </w:r>
      <w:proofErr w:type="spellEnd"/>
      <w:r w:rsidRPr="002F4C63">
        <w:rPr>
          <w:rFonts w:eastAsia="Times New Roman" w:cstheme="minorHAnsi"/>
          <w:color w:val="000000"/>
          <w:sz w:val="20"/>
          <w:szCs w:val="20"/>
        </w:rPr>
        <w:t xml:space="preserve"> with </w:t>
      </w:r>
      <w:proofErr w:type="spellStart"/>
      <w:r w:rsidRPr="002F4C63">
        <w:rPr>
          <w:rFonts w:eastAsia="Times New Roman" w:cstheme="minorHAnsi"/>
          <w:color w:val="000000"/>
          <w:sz w:val="20"/>
          <w:szCs w:val="20"/>
        </w:rPr>
        <w:t>LangChain</w:t>
      </w:r>
      <w:proofErr w:type="spellEnd"/>
      <w:r w:rsidRPr="002F4C63">
        <w:rPr>
          <w:rFonts w:eastAsia="Times New Roman" w:cstheme="minorHAnsi"/>
          <w:color w:val="000000"/>
          <w:sz w:val="20"/>
          <w:szCs w:val="20"/>
        </w:rPr>
        <w:t>, OpenAI GPT-4, and external APIs to build modular AI systems that adapt to user intent across dynamic execution paths.</w:t>
      </w:r>
    </w:p>
    <w:p w14:paraId="39E791BD" w14:textId="39597AC1" w:rsidR="00982A1D" w:rsidRPr="002F4C63" w:rsidRDefault="00982A1D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Built custom AI solutions with Azure OpenAI Service, applying GPT-based models for chatbots, summarization, and classification tasks.</w:t>
      </w:r>
    </w:p>
    <w:p w14:paraId="501DB508" w14:textId="4FBB22A7" w:rsidR="001D07B4" w:rsidRPr="002F4C63" w:rsidRDefault="001D07B4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Optimized prompt engineering and context management within MCP-enabled environments, improving accuracy and relevance of AI-driven outputs.</w:t>
      </w:r>
    </w:p>
    <w:p w14:paraId="74C3EE3B" w14:textId="62033348" w:rsidR="002E61E5" w:rsidRDefault="002E61E5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Authored best practices, design patterns, and governance frameworks for scalable and secure deployment of agentic AI systems.</w:t>
      </w:r>
    </w:p>
    <w:p w14:paraId="2373DDF9" w14:textId="0E09047E" w:rsidR="00B7746C" w:rsidRPr="00B7746C" w:rsidRDefault="00B7746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B7746C">
        <w:rPr>
          <w:sz w:val="20"/>
          <w:szCs w:val="20"/>
        </w:rPr>
        <w:t>Built pipelines where embedded IoT devices and gateways push transaction events, device metrics, and risk signals from Jetson and Coral edge nodes into enterprise data platforms for compliance and reporting.</w:t>
      </w:r>
    </w:p>
    <w:p w14:paraId="41225528" w14:textId="14736A23" w:rsidR="00E24FFC" w:rsidRPr="00E24FFC" w:rsidRDefault="00E24FF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E24FFC">
        <w:rPr>
          <w:sz w:val="20"/>
          <w:szCs w:val="20"/>
        </w:rPr>
        <w:t>Ensured edge-to-cloud data pipelines were production-grade, secure, and compliant with financial-services regulations.</w:t>
      </w:r>
    </w:p>
    <w:p w14:paraId="2329E01B" w14:textId="70975C8E" w:rsidR="00DB021E" w:rsidRPr="00DB021E" w:rsidRDefault="00DB021E" w:rsidP="00DB021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B021E">
        <w:rPr>
          <w:rFonts w:asciiTheme="minorHAnsi" w:hAnsiTheme="minorHAnsi" w:cstheme="minorHAnsi"/>
          <w:sz w:val="20"/>
          <w:szCs w:val="20"/>
        </w:rPr>
        <w:t xml:space="preserve">Built </w:t>
      </w:r>
      <w:r w:rsidRPr="00DB021E">
        <w:rPr>
          <w:rStyle w:val="Strong"/>
          <w:rFonts w:asciiTheme="minorHAnsi" w:hAnsiTheme="minorHAnsi" w:cstheme="minorHAnsi"/>
          <w:sz w:val="20"/>
          <w:szCs w:val="20"/>
        </w:rPr>
        <w:t>Power Automate flows</w:t>
      </w:r>
      <w:r w:rsidRPr="00DB021E">
        <w:rPr>
          <w:rFonts w:asciiTheme="minorHAnsi" w:hAnsiTheme="minorHAnsi" w:cstheme="minorHAnsi"/>
          <w:sz w:val="20"/>
          <w:szCs w:val="20"/>
        </w:rPr>
        <w:t xml:space="preserve"> integrated with Amex CRM to trigger AI insights and automate internal service-ticket routing.</w:t>
      </w:r>
    </w:p>
    <w:p w14:paraId="39FD6BC1" w14:textId="5D173ACA" w:rsidR="00DB021E" w:rsidRPr="00DB021E" w:rsidRDefault="00DB021E" w:rsidP="00DB021E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B021E">
        <w:rPr>
          <w:rFonts w:asciiTheme="minorHAnsi" w:hAnsiTheme="minorHAnsi" w:cstheme="minorHAnsi"/>
          <w:sz w:val="20"/>
          <w:szCs w:val="20"/>
        </w:rPr>
        <w:t xml:space="preserve">Created </w:t>
      </w:r>
      <w:r w:rsidRPr="00DB021E">
        <w:rPr>
          <w:rStyle w:val="Strong"/>
          <w:rFonts w:asciiTheme="minorHAnsi" w:hAnsiTheme="minorHAnsi" w:cstheme="minorHAnsi"/>
          <w:sz w:val="20"/>
          <w:szCs w:val="20"/>
        </w:rPr>
        <w:t>Power Apps dashboards</w:t>
      </w:r>
      <w:r w:rsidRPr="00DB021E">
        <w:rPr>
          <w:rFonts w:asciiTheme="minorHAnsi" w:hAnsiTheme="minorHAnsi" w:cstheme="minorHAnsi"/>
          <w:sz w:val="20"/>
          <w:szCs w:val="20"/>
        </w:rPr>
        <w:t xml:space="preserve"> for analysts to visualize transaction risk scores and model recommendations.</w:t>
      </w:r>
    </w:p>
    <w:p w14:paraId="316E9701" w14:textId="6634A587" w:rsidR="001D07B4" w:rsidRPr="002F4C63" w:rsidRDefault="001D07B4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Delivered secure and compliant AI integrations by implementing access controls, audit trails, and governance mechanisms within MCP workflows.</w:t>
      </w:r>
    </w:p>
    <w:p w14:paraId="3E886CFA" w14:textId="77777777" w:rsidR="00DB021E" w:rsidRDefault="00DB021E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59459FA4" w14:textId="77777777" w:rsidR="00DB021E" w:rsidRDefault="00DB021E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56B57606" w14:textId="77777777" w:rsidR="00750A7F" w:rsidRDefault="00750A7F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70EBFB88" w14:textId="05230DC7" w:rsidR="00CD28EC" w:rsidRPr="002F4C63" w:rsidRDefault="00CD28EC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lastRenderedPageBreak/>
        <w:t xml:space="preserve">Role: </w:t>
      </w:r>
      <w:r w:rsidRPr="00CD28EC">
        <w:rPr>
          <w:rFonts w:cstheme="minorHAnsi"/>
          <w:b/>
          <w:bCs/>
          <w:sz w:val="20"/>
          <w:szCs w:val="20"/>
        </w:rPr>
        <w:t>AI Engineer / Full Stack Python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Jan</w:t>
      </w:r>
      <w:r w:rsidRPr="002F4C63">
        <w:rPr>
          <w:rFonts w:cstheme="minorHAnsi"/>
          <w:b/>
          <w:bCs/>
          <w:sz w:val="20"/>
          <w:szCs w:val="20"/>
        </w:rPr>
        <w:t xml:space="preserve"> 202</w:t>
      </w:r>
      <w:r>
        <w:rPr>
          <w:rFonts w:cstheme="minorHAnsi"/>
          <w:b/>
          <w:bCs/>
          <w:sz w:val="20"/>
          <w:szCs w:val="20"/>
        </w:rPr>
        <w:t>3</w:t>
      </w:r>
      <w:r w:rsidRPr="002F4C63">
        <w:rPr>
          <w:rFonts w:cstheme="minorHAnsi"/>
          <w:b/>
          <w:bCs/>
          <w:sz w:val="20"/>
          <w:szCs w:val="20"/>
        </w:rPr>
        <w:t xml:space="preserve"> – </w:t>
      </w:r>
      <w:r>
        <w:rPr>
          <w:rFonts w:cstheme="minorHAnsi"/>
          <w:b/>
          <w:bCs/>
          <w:sz w:val="20"/>
          <w:szCs w:val="20"/>
        </w:rPr>
        <w:t>Aug</w:t>
      </w:r>
      <w:r w:rsidRPr="002F4C63">
        <w:rPr>
          <w:rFonts w:cstheme="minorHAnsi"/>
          <w:b/>
          <w:bCs/>
          <w:sz w:val="20"/>
          <w:szCs w:val="20"/>
        </w:rPr>
        <w:t xml:space="preserve"> 202</w:t>
      </w:r>
      <w:r>
        <w:rPr>
          <w:rFonts w:cstheme="minorHAnsi"/>
          <w:b/>
          <w:bCs/>
          <w:sz w:val="20"/>
          <w:szCs w:val="20"/>
        </w:rPr>
        <w:t>4</w:t>
      </w:r>
    </w:p>
    <w:p w14:paraId="281D8A51" w14:textId="3169AC88" w:rsidR="00CD28EC" w:rsidRPr="002F4C63" w:rsidRDefault="00CD28EC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Client: </w:t>
      </w:r>
      <w:r w:rsidRPr="00CD28EC">
        <w:rPr>
          <w:rFonts w:cstheme="minorHAnsi"/>
          <w:b/>
          <w:bCs/>
          <w:sz w:val="20"/>
          <w:szCs w:val="20"/>
        </w:rPr>
        <w:t>John Deere</w:t>
      </w:r>
      <w:r w:rsidRPr="002F4C63">
        <w:rPr>
          <w:rFonts w:cstheme="minorHAnsi"/>
          <w:b/>
          <w:bCs/>
          <w:sz w:val="20"/>
          <w:szCs w:val="20"/>
        </w:rPr>
        <w:t xml:space="preserve">, </w:t>
      </w:r>
      <w:r w:rsidRPr="00CD28EC">
        <w:rPr>
          <w:rFonts w:cstheme="minorHAnsi"/>
          <w:b/>
          <w:bCs/>
          <w:sz w:val="20"/>
          <w:szCs w:val="20"/>
        </w:rPr>
        <w:t>Moline IL</w:t>
      </w:r>
      <w:r w:rsidRPr="002F4C63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6E027FC1" w14:textId="77777777" w:rsidR="00CD28EC" w:rsidRPr="002F4C63" w:rsidRDefault="00CD28EC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758E809F" w14:textId="2335B5C2" w:rsidR="00CD28EC" w:rsidRPr="002F4C63" w:rsidRDefault="00CD28EC" w:rsidP="00C94A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>Responsibilities</w:t>
      </w:r>
    </w:p>
    <w:p w14:paraId="2DE794C5" w14:textId="77777777" w:rsidR="00CD28EC" w:rsidRPr="002F4C63" w:rsidRDefault="00CD28E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Leveraged </w:t>
      </w:r>
      <w:proofErr w:type="spellStart"/>
      <w:r w:rsidRPr="002F4C63">
        <w:rPr>
          <w:rFonts w:eastAsia="Times New Roman" w:cstheme="minorHAnsi"/>
          <w:color w:val="000000"/>
          <w:sz w:val="20"/>
          <w:szCs w:val="20"/>
        </w:rPr>
        <w:t>LangGraph’s</w:t>
      </w:r>
      <w:proofErr w:type="spellEnd"/>
      <w:r w:rsidRPr="002F4C63">
        <w:rPr>
          <w:rFonts w:eastAsia="Times New Roman" w:cstheme="minorHAnsi"/>
          <w:color w:val="000000"/>
          <w:sz w:val="20"/>
          <w:szCs w:val="20"/>
        </w:rPr>
        <w:t xml:space="preserve"> event-driven architecture to implement long-running agent loops with context preservation and real-time updates in RAG pipelines.</w:t>
      </w:r>
    </w:p>
    <w:p w14:paraId="29937522" w14:textId="67360F86" w:rsidR="00DB021E" w:rsidRPr="00DB021E" w:rsidRDefault="00DB021E" w:rsidP="00DB02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Style w:val="Strong"/>
          <w:rFonts w:cstheme="minorHAnsi"/>
          <w:b w:val="0"/>
          <w:sz w:val="18"/>
          <w:szCs w:val="18"/>
        </w:rPr>
      </w:pPr>
      <w:r w:rsidRPr="00DB021E">
        <w:rPr>
          <w:sz w:val="21"/>
          <w:szCs w:val="21"/>
        </w:rPr>
        <w:t xml:space="preserve">Configured Copilot Studio with </w:t>
      </w:r>
      <w:r w:rsidRPr="00DB021E">
        <w:rPr>
          <w:rStyle w:val="Strong"/>
          <w:sz w:val="21"/>
          <w:szCs w:val="21"/>
        </w:rPr>
        <w:t xml:space="preserve">Azure OpenAI + </w:t>
      </w:r>
      <w:proofErr w:type="spellStart"/>
      <w:r w:rsidRPr="00DB021E">
        <w:rPr>
          <w:rStyle w:val="Strong"/>
          <w:sz w:val="21"/>
          <w:szCs w:val="21"/>
        </w:rPr>
        <w:t>LangChain</w:t>
      </w:r>
      <w:proofErr w:type="spellEnd"/>
      <w:r w:rsidRPr="00DB021E">
        <w:rPr>
          <w:rStyle w:val="Strong"/>
          <w:sz w:val="21"/>
          <w:szCs w:val="21"/>
        </w:rPr>
        <w:t xml:space="preserve"> backends</w:t>
      </w:r>
      <w:r w:rsidRPr="00DB021E">
        <w:rPr>
          <w:sz w:val="21"/>
          <w:szCs w:val="21"/>
        </w:rPr>
        <w:t>, providing real-time recommendations for maintenance scheduling.</w:t>
      </w:r>
    </w:p>
    <w:p w14:paraId="057B10AB" w14:textId="77777777" w:rsidR="00CD28EC" w:rsidRDefault="00CD28E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Style w:val="Strong"/>
          <w:rFonts w:cstheme="minorHAnsi"/>
          <w:b w:val="0"/>
          <w:sz w:val="20"/>
          <w:szCs w:val="20"/>
        </w:rPr>
      </w:pPr>
      <w:r w:rsidRPr="002F4C63">
        <w:rPr>
          <w:rStyle w:val="Strong"/>
          <w:rFonts w:cstheme="minorHAnsi"/>
          <w:b w:val="0"/>
          <w:sz w:val="20"/>
          <w:szCs w:val="20"/>
        </w:rPr>
        <w:t xml:space="preserve">Integrated </w:t>
      </w:r>
      <w:r w:rsidRPr="002F4C63">
        <w:rPr>
          <w:rStyle w:val="Strong"/>
          <w:rFonts w:cstheme="minorHAnsi"/>
          <w:b w:val="0"/>
          <w:bCs w:val="0"/>
          <w:sz w:val="20"/>
          <w:szCs w:val="20"/>
        </w:rPr>
        <w:t>Big Query ML</w:t>
      </w:r>
      <w:r w:rsidRPr="002F4C63">
        <w:rPr>
          <w:rStyle w:val="Strong"/>
          <w:rFonts w:cstheme="minorHAnsi"/>
          <w:b w:val="0"/>
          <w:sz w:val="20"/>
          <w:szCs w:val="20"/>
        </w:rPr>
        <w:t xml:space="preserve"> to build and deploy ML models directly within Big Query using standard SQL, streamlining real-time analytics and predictive modelling.</w:t>
      </w:r>
    </w:p>
    <w:p w14:paraId="6B684F1E" w14:textId="52F1A694" w:rsidR="00B7746C" w:rsidRPr="00B7746C" w:rsidRDefault="00B7746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Style w:val="Strong"/>
          <w:rFonts w:cstheme="minorHAnsi"/>
          <w:b w:val="0"/>
          <w:sz w:val="20"/>
          <w:szCs w:val="20"/>
        </w:rPr>
      </w:pPr>
      <w:r w:rsidRPr="00B7746C">
        <w:rPr>
          <w:sz w:val="20"/>
          <w:szCs w:val="20"/>
        </w:rPr>
        <w:t>Used IoT sensors connected through industrial gateways and embedded controllers, running NVIDIA Jetson and Google Coral devices, to process real-time telemetry and computer-vision data from agricultural equipment in the field</w:t>
      </w:r>
    </w:p>
    <w:p w14:paraId="0DD313CD" w14:textId="44EF63EF" w:rsidR="00E24FFC" w:rsidRPr="00E24FFC" w:rsidRDefault="00E24FF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bCs/>
          <w:sz w:val="20"/>
          <w:szCs w:val="20"/>
        </w:rPr>
      </w:pPr>
      <w:r w:rsidRPr="00E24FFC">
        <w:rPr>
          <w:rFonts w:cstheme="minorHAnsi"/>
          <w:sz w:val="20"/>
          <w:szCs w:val="20"/>
        </w:rPr>
        <w:t>Built and maintained production pipelines that synchronized edge-processed data with cloud platforms for reporting, dashboards, and AI model retraining.</w:t>
      </w:r>
    </w:p>
    <w:p w14:paraId="088C5F87" w14:textId="4DC2A13D" w:rsidR="00CD28EC" w:rsidRPr="00BA36EA" w:rsidRDefault="00DB021E" w:rsidP="008170E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DB021E">
        <w:rPr>
          <w:sz w:val="21"/>
          <w:szCs w:val="21"/>
        </w:rPr>
        <w:t xml:space="preserve">Deployed multi-agent workflows combining </w:t>
      </w:r>
      <w:r w:rsidRPr="00DB021E">
        <w:rPr>
          <w:rStyle w:val="Strong"/>
          <w:sz w:val="21"/>
          <w:szCs w:val="21"/>
        </w:rPr>
        <w:t>Azure Machine Learning + Foundry pipelines</w:t>
      </w:r>
      <w:r w:rsidRPr="00DB021E">
        <w:rPr>
          <w:sz w:val="21"/>
          <w:szCs w:val="21"/>
        </w:rPr>
        <w:t xml:space="preserve"> for continuous model improvement</w:t>
      </w:r>
      <w:r w:rsidR="00CD28EC" w:rsidRPr="008170E3">
        <w:rPr>
          <w:rFonts w:eastAsia="Times New Roman" w:cstheme="minorHAnsi"/>
          <w:color w:val="000000"/>
          <w:sz w:val="20"/>
          <w:szCs w:val="20"/>
        </w:rPr>
        <w:t>.</w:t>
      </w:r>
    </w:p>
    <w:p w14:paraId="438E0434" w14:textId="5CDD4FF8" w:rsidR="00BA36EA" w:rsidRPr="00BA36EA" w:rsidRDefault="00BA36EA" w:rsidP="008170E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BA36EA">
        <w:rPr>
          <w:sz w:val="20"/>
          <w:szCs w:val="20"/>
        </w:rPr>
        <w:t>Integrated IoT and embedded device data from field gateways with NVIDIA-accelerated Jetson and Coral edge platforms to support predictive maintenance and automated decision-making for heavy machinery.</w:t>
      </w:r>
    </w:p>
    <w:p w14:paraId="0C396B61" w14:textId="77777777" w:rsidR="00CD28EC" w:rsidRPr="002F4C63" w:rsidRDefault="00CD28E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Design highly efficient prompts to enhance NLP model accuracy and performance, leveraging vector databases (Weaviate, Pinecone, FAISS) for context memory.</w:t>
      </w:r>
    </w:p>
    <w:p w14:paraId="03818307" w14:textId="77777777" w:rsidR="00CD28EC" w:rsidRPr="002F4C63" w:rsidRDefault="00CD28E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Implement </w:t>
      </w:r>
      <w:proofErr w:type="spellStart"/>
      <w:r w:rsidRPr="002F4C63">
        <w:rPr>
          <w:rFonts w:eastAsia="Times New Roman" w:cstheme="minorHAnsi"/>
          <w:color w:val="000000"/>
          <w:sz w:val="20"/>
          <w:szCs w:val="20"/>
        </w:rPr>
        <w:t>MLOps</w:t>
      </w:r>
      <w:proofErr w:type="spellEnd"/>
      <w:r w:rsidRPr="002F4C63">
        <w:rPr>
          <w:rFonts w:eastAsia="Times New Roman" w:cstheme="minorHAnsi"/>
          <w:color w:val="000000"/>
          <w:sz w:val="20"/>
          <w:szCs w:val="20"/>
        </w:rPr>
        <w:t xml:space="preserve"> pipelines with </w:t>
      </w:r>
      <w:proofErr w:type="spellStart"/>
      <w:r w:rsidRPr="002F4C63">
        <w:rPr>
          <w:rFonts w:eastAsia="Times New Roman" w:cstheme="minorHAnsi"/>
          <w:color w:val="000000"/>
          <w:sz w:val="20"/>
          <w:szCs w:val="20"/>
        </w:rPr>
        <w:t>MLflow</w:t>
      </w:r>
      <w:proofErr w:type="spellEnd"/>
      <w:r w:rsidRPr="002F4C63">
        <w:rPr>
          <w:rFonts w:eastAsia="Times New Roman" w:cstheme="minorHAnsi"/>
          <w:color w:val="000000"/>
          <w:sz w:val="20"/>
          <w:szCs w:val="20"/>
        </w:rPr>
        <w:t>, Airflow, and Docker/Kubernetes to ensure scalable Gen AI deployment in AWS Lambda &amp; Azure Kubernetes Service (AKS).</w:t>
      </w:r>
    </w:p>
    <w:p w14:paraId="1A8C4ACF" w14:textId="77777777" w:rsidR="00CD28EC" w:rsidRDefault="00CD28E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Process large-scale financial data (structured &amp; unstructured) using Apache Spark, Databricks, and Snowflake for AI model training.</w:t>
      </w:r>
    </w:p>
    <w:p w14:paraId="0C5D5A34" w14:textId="41ED8BD9" w:rsidR="00B7746C" w:rsidRPr="00B7746C" w:rsidRDefault="00B7746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B7746C">
        <w:rPr>
          <w:sz w:val="20"/>
          <w:szCs w:val="20"/>
        </w:rPr>
        <w:t>Designed a hybrid edge-to-cloud architecture where IoT gateways and embedded NVIDIA Jetson and Coral devices performed on-site AI inference while syncing results to Azure and Databricks for analytics and retraining.</w:t>
      </w:r>
    </w:p>
    <w:p w14:paraId="076164B2" w14:textId="5DB1F2F2" w:rsidR="00DB021E" w:rsidRPr="00DB021E" w:rsidRDefault="00DB021E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DB021E">
        <w:rPr>
          <w:sz w:val="21"/>
          <w:szCs w:val="21"/>
        </w:rPr>
        <w:t xml:space="preserve">Created </w:t>
      </w:r>
      <w:r w:rsidRPr="00DB021E">
        <w:rPr>
          <w:rStyle w:val="Strong"/>
          <w:sz w:val="21"/>
          <w:szCs w:val="21"/>
        </w:rPr>
        <w:t>Power BI dashboards</w:t>
      </w:r>
      <w:r w:rsidRPr="00DB021E">
        <w:rPr>
          <w:sz w:val="21"/>
          <w:szCs w:val="21"/>
        </w:rPr>
        <w:t xml:space="preserve"> powered by Databricks data to visualize equipment failure trends and maintenance KPIs.</w:t>
      </w:r>
    </w:p>
    <w:p w14:paraId="1D9E3E8F" w14:textId="3779730E" w:rsidR="00CD28EC" w:rsidRPr="002F4C63" w:rsidRDefault="00CD28E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Deployed ML models as REST APIs using FastAPI and Docker for scalable inference in cloud and edge environments.</w:t>
      </w:r>
    </w:p>
    <w:p w14:paraId="5AD2C159" w14:textId="56D3AA9C" w:rsidR="00CD28EC" w:rsidRPr="00CD28EC" w:rsidRDefault="00CD28E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cstheme="minorHAnsi"/>
          <w:sz w:val="20"/>
          <w:szCs w:val="20"/>
        </w:rPr>
        <w:t>Worked on DAG-based workflows using Apache Airflow; familiar with concepts applicable to Flink’s DAG-based stream processing.</w:t>
      </w:r>
      <w:r>
        <w:rPr>
          <w:rFonts w:cstheme="minorHAnsi"/>
          <w:sz w:val="20"/>
          <w:szCs w:val="20"/>
        </w:rPr>
        <w:t xml:space="preserve"> </w:t>
      </w:r>
    </w:p>
    <w:p w14:paraId="7FE88226" w14:textId="77777777" w:rsidR="00A11B2F" w:rsidRPr="002F4C63" w:rsidRDefault="00A11B2F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  <w:shd w:val="clear" w:color="auto" w:fill="FFFFFF"/>
        </w:rPr>
      </w:pPr>
    </w:p>
    <w:p w14:paraId="792DA061" w14:textId="3A85E0F1" w:rsidR="5134E7C3" w:rsidRPr="002F4C63" w:rsidRDefault="5134E7C3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Role: </w:t>
      </w:r>
      <w:r w:rsidR="00C94A80" w:rsidRPr="00C94A80">
        <w:rPr>
          <w:rFonts w:cstheme="minorHAnsi"/>
          <w:b/>
          <w:bCs/>
          <w:sz w:val="20"/>
          <w:szCs w:val="20"/>
        </w:rPr>
        <w:t>(AI/ML Engineer | GenAI | Full Stack Python)</w:t>
      </w:r>
      <w:r w:rsidR="00C94A80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</w:t>
      </w:r>
      <w:r w:rsidR="00CD28EC">
        <w:rPr>
          <w:rFonts w:cstheme="minorHAnsi"/>
          <w:b/>
          <w:bCs/>
          <w:sz w:val="20"/>
          <w:szCs w:val="20"/>
        </w:rPr>
        <w:t>Aug</w:t>
      </w:r>
      <w:r w:rsidR="00D118ED" w:rsidRPr="002F4C63">
        <w:rPr>
          <w:rFonts w:cstheme="minorHAnsi"/>
          <w:b/>
          <w:bCs/>
          <w:sz w:val="20"/>
          <w:szCs w:val="20"/>
        </w:rPr>
        <w:t xml:space="preserve"> 202</w:t>
      </w:r>
      <w:r w:rsidR="00CD28EC">
        <w:rPr>
          <w:rFonts w:cstheme="minorHAnsi"/>
          <w:b/>
          <w:bCs/>
          <w:sz w:val="20"/>
          <w:szCs w:val="20"/>
        </w:rPr>
        <w:t>0</w:t>
      </w:r>
      <w:r w:rsidR="00D118ED" w:rsidRPr="002F4C63">
        <w:rPr>
          <w:rFonts w:cstheme="minorHAnsi"/>
          <w:b/>
          <w:bCs/>
          <w:sz w:val="20"/>
          <w:szCs w:val="20"/>
        </w:rPr>
        <w:t xml:space="preserve"> – Dec 202</w:t>
      </w:r>
      <w:r w:rsidR="00CD28EC">
        <w:rPr>
          <w:rFonts w:cstheme="minorHAnsi"/>
          <w:b/>
          <w:bCs/>
          <w:sz w:val="20"/>
          <w:szCs w:val="20"/>
        </w:rPr>
        <w:t>2</w:t>
      </w:r>
    </w:p>
    <w:p w14:paraId="276A3EE5" w14:textId="5EA03FDB" w:rsidR="00A11B2F" w:rsidRPr="002F4C63" w:rsidRDefault="5134E7C3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Client: T-Mobile, TX                                                                                                                        </w:t>
      </w:r>
    </w:p>
    <w:p w14:paraId="15F05FA7" w14:textId="77777777" w:rsidR="005A5EAF" w:rsidRPr="002F4C63" w:rsidRDefault="005A5EAF" w:rsidP="00C94A80">
      <w:pPr>
        <w:spacing w:after="0" w:line="240" w:lineRule="auto"/>
        <w:rPr>
          <w:rStyle w:val="Strong"/>
          <w:rFonts w:cstheme="minorHAnsi"/>
          <w:bCs w:val="0"/>
          <w:color w:val="833C0B" w:themeColor="accent2" w:themeShade="80"/>
          <w:sz w:val="20"/>
          <w:szCs w:val="20"/>
          <w:shd w:val="clear" w:color="auto" w:fill="FFFFFF"/>
        </w:rPr>
      </w:pPr>
    </w:p>
    <w:p w14:paraId="2B1959B2" w14:textId="5E8A9A6F" w:rsidR="00820AF9" w:rsidRPr="002F4C63" w:rsidRDefault="00820AF9" w:rsidP="00C94A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>Responsibilities</w:t>
      </w:r>
    </w:p>
    <w:p w14:paraId="1E27082A" w14:textId="308E5CE9" w:rsidR="006A4D16" w:rsidRPr="002F4C63" w:rsidRDefault="006A4D1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Created reusable </w:t>
      </w:r>
      <w:proofErr w:type="spellStart"/>
      <w:r w:rsidRPr="002F4C63">
        <w:rPr>
          <w:rFonts w:eastAsia="Times New Roman" w:cstheme="minorHAnsi"/>
          <w:color w:val="000000"/>
          <w:sz w:val="20"/>
          <w:szCs w:val="20"/>
        </w:rPr>
        <w:t>LangGraph</w:t>
      </w:r>
      <w:proofErr w:type="spellEnd"/>
      <w:r w:rsidRPr="002F4C63">
        <w:rPr>
          <w:rFonts w:eastAsia="Times New Roman" w:cstheme="minorHAnsi"/>
          <w:color w:val="000000"/>
          <w:sz w:val="20"/>
          <w:szCs w:val="20"/>
        </w:rPr>
        <w:t xml:space="preserve"> nodes for LLM prompting, tool invocation, and branching logic, reducing onboarding time for new workflows by 40%.</w:t>
      </w:r>
    </w:p>
    <w:p w14:paraId="12554D0F" w14:textId="77777777" w:rsidR="00A14AB4" w:rsidRPr="002F4C63" w:rsidRDefault="00A14AB4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Build AI-Powered Virtual Assistants – Design Gen AI-driven chatbots and voice assistants to improve customer service automation, using LangChain, Rasa, and OpenAI API.</w:t>
      </w:r>
    </w:p>
    <w:p w14:paraId="6D7A01CD" w14:textId="4A88E84A" w:rsidR="00A14AB4" w:rsidRDefault="00A14AB4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Prompt Engineering &amp; Optimization – Design, test, and optimize prompts for LLMs to improve response accuracy and context understanding in real-time telecom interactions.</w:t>
      </w:r>
    </w:p>
    <w:p w14:paraId="0108F130" w14:textId="15DC3C76" w:rsidR="00E24FFC" w:rsidRPr="00E24FFC" w:rsidRDefault="00E24FF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E24FFC">
        <w:rPr>
          <w:sz w:val="20"/>
          <w:szCs w:val="20"/>
        </w:rPr>
        <w:t>Deployed and monitored edge-AI workloads in production across telecom sites, ensuring reliable data flow from gateways to central cloud platforms.</w:t>
      </w:r>
    </w:p>
    <w:p w14:paraId="6192B7FE" w14:textId="775EAE69" w:rsidR="006A4D16" w:rsidRDefault="006A4D1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Tuned </w:t>
      </w:r>
      <w:proofErr w:type="spellStart"/>
      <w:r w:rsidRPr="002F4C63">
        <w:rPr>
          <w:rFonts w:eastAsia="Times New Roman" w:cstheme="minorHAnsi"/>
          <w:color w:val="000000"/>
          <w:sz w:val="20"/>
          <w:szCs w:val="20"/>
        </w:rPr>
        <w:t>LangGraph</w:t>
      </w:r>
      <w:proofErr w:type="spellEnd"/>
      <w:r w:rsidRPr="002F4C63">
        <w:rPr>
          <w:rFonts w:eastAsia="Times New Roman" w:cstheme="minorHAnsi"/>
          <w:color w:val="000000"/>
          <w:sz w:val="20"/>
          <w:szCs w:val="20"/>
        </w:rPr>
        <w:t xml:space="preserve"> workflows for performance and latency, reducing agent orchestration time by 25% while maintaining model accuracy and coherence.</w:t>
      </w:r>
    </w:p>
    <w:p w14:paraId="7FB91BB7" w14:textId="00D739A9" w:rsidR="00022286" w:rsidRDefault="00022286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Integrated </w:t>
      </w:r>
      <w:proofErr w:type="spellStart"/>
      <w:r w:rsidRPr="002F4C63">
        <w:rPr>
          <w:rFonts w:eastAsia="Times New Roman" w:cstheme="minorHAnsi"/>
          <w:color w:val="000000"/>
          <w:sz w:val="20"/>
          <w:szCs w:val="20"/>
        </w:rPr>
        <w:t>LangChain</w:t>
      </w:r>
      <w:proofErr w:type="spellEnd"/>
      <w:r w:rsidRPr="002F4C63">
        <w:rPr>
          <w:rFonts w:eastAsia="Times New Roman" w:cstheme="minorHAnsi"/>
          <w:color w:val="000000"/>
          <w:sz w:val="20"/>
          <w:szCs w:val="20"/>
        </w:rPr>
        <w:t xml:space="preserve"> with OpenAI, Hugging Face Transformers, and custom prompts to build multi-step conversational agents for enterprise document processing.</w:t>
      </w:r>
    </w:p>
    <w:p w14:paraId="391DF2E4" w14:textId="76DD08A0" w:rsidR="00DB021E" w:rsidRPr="00E24FFC" w:rsidRDefault="00DB021E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DB021E">
        <w:rPr>
          <w:sz w:val="21"/>
          <w:szCs w:val="21"/>
        </w:rPr>
        <w:t>Implemented telemetry and continuous evaluation pipelines inside Foundry to monitor AI performance in production.</w:t>
      </w:r>
    </w:p>
    <w:p w14:paraId="568C3AEF" w14:textId="4AA89F79" w:rsidR="00E24FFC" w:rsidRPr="00E24FFC" w:rsidRDefault="00E24FFC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E24FFC">
        <w:rPr>
          <w:sz w:val="20"/>
          <w:szCs w:val="20"/>
        </w:rPr>
        <w:t>Implemented logging, alerting, and automated recovery to keep edge and cloud AI systems operating at carrier-grade reliability.</w:t>
      </w:r>
    </w:p>
    <w:p w14:paraId="7CA40F01" w14:textId="77777777" w:rsidR="00A14AB4" w:rsidRPr="002F4C63" w:rsidRDefault="00A14AB4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Fine-Tune AI Models on T-Mobile Data – Train custom AI models on telecom-specific datasets (customer interactions, network logs, and call transcripts) using Hugging Face Transformers, </w:t>
      </w:r>
      <w:r w:rsidRPr="006E1E0A">
        <w:rPr>
          <w:rFonts w:eastAsia="Times New Roman" w:cstheme="minorHAnsi"/>
          <w:b/>
          <w:bCs/>
          <w:color w:val="000000"/>
          <w:sz w:val="20"/>
          <w:szCs w:val="20"/>
        </w:rPr>
        <w:t>PyTorch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, and </w:t>
      </w:r>
      <w:r w:rsidRPr="006E1E0A">
        <w:rPr>
          <w:rFonts w:eastAsia="Times New Roman" w:cstheme="minorHAnsi"/>
          <w:b/>
          <w:bCs/>
          <w:color w:val="000000"/>
          <w:sz w:val="20"/>
          <w:szCs w:val="20"/>
        </w:rPr>
        <w:t>TensorFlow</w:t>
      </w:r>
      <w:r w:rsidRPr="002F4C63">
        <w:rPr>
          <w:rFonts w:eastAsia="Times New Roman" w:cstheme="minorHAnsi"/>
          <w:color w:val="000000"/>
          <w:sz w:val="20"/>
          <w:szCs w:val="20"/>
        </w:rPr>
        <w:t>.</w:t>
      </w:r>
    </w:p>
    <w:p w14:paraId="6F022959" w14:textId="56DEF699" w:rsidR="00F957B4" w:rsidRPr="00F957B4" w:rsidRDefault="00F957B4" w:rsidP="00F957B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F957B4">
        <w:rPr>
          <w:rFonts w:asciiTheme="minorHAnsi" w:hAnsiTheme="minorHAnsi" w:cstheme="minorHAnsi"/>
          <w:sz w:val="20"/>
          <w:szCs w:val="20"/>
        </w:rPr>
        <w:t xml:space="preserve">Integrated </w:t>
      </w:r>
      <w:r w:rsidRPr="00F957B4">
        <w:rPr>
          <w:rStyle w:val="Strong"/>
          <w:rFonts w:asciiTheme="minorHAnsi" w:hAnsiTheme="minorHAnsi" w:cstheme="minorHAnsi"/>
          <w:sz w:val="20"/>
          <w:szCs w:val="20"/>
        </w:rPr>
        <w:t>Power Automate</w:t>
      </w:r>
      <w:r w:rsidRPr="00F957B4">
        <w:rPr>
          <w:rFonts w:asciiTheme="minorHAnsi" w:hAnsiTheme="minorHAnsi" w:cstheme="minorHAnsi"/>
          <w:sz w:val="20"/>
          <w:szCs w:val="20"/>
        </w:rPr>
        <w:t xml:space="preserve"> with Teams and ServiceNow to automatically route unresolved AI tickets for human review.</w:t>
      </w:r>
    </w:p>
    <w:p w14:paraId="67DEB894" w14:textId="6BF2B2CF" w:rsidR="00F957B4" w:rsidRPr="00F957B4" w:rsidRDefault="00F957B4" w:rsidP="00F957B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F957B4">
        <w:rPr>
          <w:rFonts w:asciiTheme="minorHAnsi" w:hAnsiTheme="minorHAnsi" w:cstheme="minorHAnsi"/>
          <w:sz w:val="20"/>
          <w:szCs w:val="20"/>
        </w:rPr>
        <w:t xml:space="preserve">Used </w:t>
      </w:r>
      <w:r w:rsidRPr="00F957B4">
        <w:rPr>
          <w:rStyle w:val="Strong"/>
          <w:rFonts w:asciiTheme="minorHAnsi" w:hAnsiTheme="minorHAnsi" w:cstheme="minorHAnsi"/>
          <w:sz w:val="20"/>
          <w:szCs w:val="20"/>
        </w:rPr>
        <w:t>Power BI</w:t>
      </w:r>
      <w:r w:rsidRPr="00F957B4">
        <w:rPr>
          <w:rFonts w:asciiTheme="minorHAnsi" w:hAnsiTheme="minorHAnsi" w:cstheme="minorHAnsi"/>
          <w:sz w:val="20"/>
          <w:szCs w:val="20"/>
        </w:rPr>
        <w:t xml:space="preserve"> for visualizing GenAI usage insights, model accuracy, and overall customer satisfaction trends.</w:t>
      </w:r>
    </w:p>
    <w:p w14:paraId="30AA045B" w14:textId="52BAFEBF" w:rsidR="00A14AB4" w:rsidRPr="002F4C63" w:rsidRDefault="00A14AB4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AI-Driven Speech Recognition &amp; NLP – Develop speech-to-text and voice AI solutions using </w:t>
      </w:r>
      <w:r w:rsidRPr="006E1E0A">
        <w:rPr>
          <w:rFonts w:eastAsia="Times New Roman" w:cstheme="minorHAnsi"/>
          <w:b/>
          <w:bCs/>
          <w:color w:val="000000"/>
          <w:sz w:val="20"/>
          <w:szCs w:val="20"/>
        </w:rPr>
        <w:t>Whisper AI, Kaldi, and Mozilla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63792C" w:rsidRPr="002F4C63">
        <w:rPr>
          <w:rFonts w:eastAsia="Times New Roman" w:cstheme="minorHAnsi"/>
          <w:color w:val="000000"/>
          <w:sz w:val="20"/>
          <w:szCs w:val="20"/>
        </w:rPr>
        <w:t>Deep Speech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to improve call </w:t>
      </w:r>
      <w:r w:rsidR="0063792C" w:rsidRPr="002F4C63">
        <w:rPr>
          <w:rFonts w:eastAsia="Times New Roman" w:cstheme="minorHAnsi"/>
          <w:color w:val="000000"/>
          <w:sz w:val="20"/>
          <w:szCs w:val="20"/>
        </w:rPr>
        <w:t>canter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automation.</w:t>
      </w:r>
    </w:p>
    <w:p w14:paraId="2B389404" w14:textId="70705619" w:rsidR="00E068EF" w:rsidRPr="002F4C63" w:rsidRDefault="00A607AA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Environment: </w:t>
      </w:r>
      <w:r w:rsidR="00E068EF" w:rsidRPr="002F4C63">
        <w:rPr>
          <w:rFonts w:cstheme="minorHAnsi"/>
          <w:sz w:val="20"/>
          <w:szCs w:val="20"/>
        </w:rPr>
        <w:t xml:space="preserve">TensorFlow, </w:t>
      </w:r>
      <w:proofErr w:type="spellStart"/>
      <w:r w:rsidR="00E068EF" w:rsidRPr="002F4C63">
        <w:rPr>
          <w:rFonts w:cstheme="minorHAnsi"/>
          <w:sz w:val="20"/>
          <w:szCs w:val="20"/>
        </w:rPr>
        <w:t>PyTorch</w:t>
      </w:r>
      <w:proofErr w:type="spellEnd"/>
      <w:r w:rsidR="00E068EF" w:rsidRPr="002F4C63">
        <w:rPr>
          <w:rFonts w:cstheme="minorHAnsi"/>
          <w:sz w:val="20"/>
          <w:szCs w:val="20"/>
        </w:rPr>
        <w:t xml:space="preserve">, Hugging Face, </w:t>
      </w:r>
      <w:proofErr w:type="spellStart"/>
      <w:r w:rsidR="00E068EF" w:rsidRPr="002F4C63">
        <w:rPr>
          <w:rFonts w:cstheme="minorHAnsi"/>
          <w:sz w:val="20"/>
          <w:szCs w:val="20"/>
        </w:rPr>
        <w:t>LangChain</w:t>
      </w:r>
      <w:proofErr w:type="spellEnd"/>
      <w:r w:rsidR="00E068EF" w:rsidRPr="002F4C63">
        <w:rPr>
          <w:rFonts w:cstheme="minorHAnsi"/>
          <w:sz w:val="20"/>
          <w:szCs w:val="20"/>
        </w:rPr>
        <w:t xml:space="preserve">, AWS SageMaker, Azure ML, Google Vertex AI, Kubernetes, Docker, MLflow, Apache Airflow, </w:t>
      </w:r>
      <w:r w:rsidR="0063792C" w:rsidRPr="002F4C63">
        <w:rPr>
          <w:rFonts w:cstheme="minorHAnsi"/>
          <w:sz w:val="20"/>
          <w:szCs w:val="20"/>
        </w:rPr>
        <w:t>FastAPI</w:t>
      </w:r>
      <w:r w:rsidR="00E068EF" w:rsidRPr="002F4C63">
        <w:rPr>
          <w:rFonts w:cstheme="minorHAnsi"/>
          <w:sz w:val="20"/>
          <w:szCs w:val="20"/>
        </w:rPr>
        <w:t>, REST APIs</w:t>
      </w:r>
      <w:r w:rsidR="00C94A80">
        <w:rPr>
          <w:rFonts w:cstheme="minorHAnsi"/>
          <w:sz w:val="20"/>
          <w:szCs w:val="20"/>
        </w:rPr>
        <w:t>.</w:t>
      </w:r>
    </w:p>
    <w:p w14:paraId="00F2F94D" w14:textId="3A2B53BF" w:rsidR="007A0169" w:rsidRPr="002F4C63" w:rsidRDefault="007A0169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</w:p>
    <w:p w14:paraId="7BA53551" w14:textId="361F47AD" w:rsidR="00A11B2F" w:rsidRPr="002F4C63" w:rsidRDefault="5134E7C3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Role: Data Scientist with </w:t>
      </w:r>
      <w:r w:rsidR="00C141F8" w:rsidRPr="00C141F8">
        <w:rPr>
          <w:rFonts w:cstheme="minorHAnsi"/>
          <w:b/>
          <w:bCs/>
          <w:sz w:val="20"/>
          <w:szCs w:val="20"/>
        </w:rPr>
        <w:t>Full Stack Python</w:t>
      </w:r>
      <w:r w:rsidRPr="002F4C63">
        <w:rPr>
          <w:rFonts w:cstheme="minorHAnsi"/>
          <w:b/>
          <w:bCs/>
          <w:sz w:val="20"/>
          <w:szCs w:val="20"/>
        </w:rPr>
        <w:t xml:space="preserve"> </w:t>
      </w:r>
      <w:r w:rsidR="008172D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CD28EC">
        <w:rPr>
          <w:rFonts w:cstheme="minorHAnsi"/>
          <w:b/>
          <w:bCs/>
          <w:sz w:val="20"/>
          <w:szCs w:val="20"/>
        </w:rPr>
        <w:t>Nov</w:t>
      </w:r>
      <w:r w:rsidR="008172DC" w:rsidRPr="002F4C63">
        <w:rPr>
          <w:rFonts w:cstheme="minorHAnsi"/>
          <w:b/>
          <w:bCs/>
          <w:sz w:val="20"/>
          <w:szCs w:val="20"/>
        </w:rPr>
        <w:t xml:space="preserve"> 201</w:t>
      </w:r>
      <w:r w:rsidR="00CD28EC">
        <w:rPr>
          <w:rFonts w:cstheme="minorHAnsi"/>
          <w:b/>
          <w:bCs/>
          <w:sz w:val="20"/>
          <w:szCs w:val="20"/>
        </w:rPr>
        <w:t>8</w:t>
      </w:r>
      <w:r w:rsidR="008172DC" w:rsidRPr="002F4C63">
        <w:rPr>
          <w:rFonts w:cstheme="minorHAnsi"/>
          <w:b/>
          <w:bCs/>
          <w:sz w:val="20"/>
          <w:szCs w:val="20"/>
        </w:rPr>
        <w:t xml:space="preserve"> – July 202</w:t>
      </w:r>
      <w:r w:rsidR="00CD28EC">
        <w:rPr>
          <w:rFonts w:cstheme="minorHAnsi"/>
          <w:b/>
          <w:bCs/>
          <w:sz w:val="20"/>
          <w:szCs w:val="20"/>
        </w:rPr>
        <w:t>0</w:t>
      </w:r>
    </w:p>
    <w:p w14:paraId="2BD2AFB9" w14:textId="420392B7" w:rsidR="00A11B2F" w:rsidRPr="002F4C63" w:rsidRDefault="5134E7C3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Client: Microsoft, </w:t>
      </w:r>
      <w:r w:rsidR="008172DC">
        <w:rPr>
          <w:rFonts w:cstheme="minorHAnsi"/>
          <w:b/>
          <w:bCs/>
          <w:sz w:val="20"/>
          <w:szCs w:val="20"/>
        </w:rPr>
        <w:t>WA</w:t>
      </w:r>
      <w:r w:rsidRPr="002F4C63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2F6409A4" w14:textId="77777777" w:rsidR="00A11B2F" w:rsidRPr="002F4C63" w:rsidRDefault="00A11B2F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</w:p>
    <w:p w14:paraId="20244B07" w14:textId="06536EB1" w:rsidR="00820AF9" w:rsidRPr="002F4C63" w:rsidRDefault="00820AF9" w:rsidP="00C94A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>Responsibilities</w:t>
      </w:r>
    </w:p>
    <w:p w14:paraId="59933AFC" w14:textId="153291B5" w:rsidR="00A375DB" w:rsidRPr="002F4C63" w:rsidRDefault="00A375DB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Aware </w:t>
      </w:r>
      <w:r w:rsidR="005C79CF" w:rsidRPr="002F4C63">
        <w:rPr>
          <w:rFonts w:eastAsia="Times New Roman" w:cstheme="minorHAnsi"/>
          <w:color w:val="000000"/>
          <w:sz w:val="20"/>
          <w:szCs w:val="20"/>
        </w:rPr>
        <w:t>of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client-focused AI or cognitive solutions leveraging Natural Language Processing (NLP), Machine Learning, Probabilistic Decision Making</w:t>
      </w:r>
      <w:r w:rsidR="005C79CF" w:rsidRPr="002F4C63">
        <w:rPr>
          <w:rFonts w:eastAsia="Times New Roman" w:cstheme="minorHAnsi"/>
          <w:color w:val="000000"/>
          <w:sz w:val="20"/>
          <w:szCs w:val="20"/>
        </w:rPr>
        <w:t>,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and related methods and paradigms, and supporting technology.</w:t>
      </w:r>
    </w:p>
    <w:p w14:paraId="004AAA72" w14:textId="77777777" w:rsidR="00A375DB" w:rsidRPr="002F4C63" w:rsidRDefault="00A375DB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Developed multiple apps using AI and machine learning software.</w:t>
      </w:r>
    </w:p>
    <w:p w14:paraId="1C6EB457" w14:textId="4859A7ED" w:rsidR="00A375DB" w:rsidRPr="002F4C63" w:rsidRDefault="00A375DB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Distribution of </w:t>
      </w:r>
      <w:r w:rsidR="005C79CF" w:rsidRPr="002F4C63">
        <w:rPr>
          <w:rFonts w:eastAsia="Times New Roman" w:cstheme="minorHAnsi"/>
          <w:color w:val="000000"/>
          <w:sz w:val="20"/>
          <w:szCs w:val="20"/>
        </w:rPr>
        <w:t>computational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load across various devices, enabling scalable solutions without overloading centralized systems using edge AI.</w:t>
      </w:r>
    </w:p>
    <w:p w14:paraId="6A442A7D" w14:textId="2925BDE7" w:rsidR="00A375DB" w:rsidRPr="002F4C63" w:rsidRDefault="00A375DB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Transformer architectures Transformer Models have been extended to handle multimodal tasks, such as image captioning, video understanding, and joint processing of text and image data.</w:t>
      </w:r>
    </w:p>
    <w:p w14:paraId="401D2DF0" w14:textId="410FBC0F" w:rsidR="00A375DB" w:rsidRPr="002F4C63" w:rsidRDefault="00A375DB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 xml:space="preserve">Used Python to interface with the </w:t>
      </w:r>
      <w:r w:rsidR="0063792C" w:rsidRPr="002F4C63">
        <w:rPr>
          <w:rFonts w:eastAsia="Times New Roman" w:cstheme="minorHAnsi"/>
          <w:color w:val="000000"/>
          <w:sz w:val="20"/>
          <w:szCs w:val="20"/>
        </w:rPr>
        <w:t>jQuery</w:t>
      </w:r>
      <w:r w:rsidRPr="002F4C63">
        <w:rPr>
          <w:rFonts w:eastAsia="Times New Roman" w:cstheme="minorHAnsi"/>
          <w:color w:val="000000"/>
          <w:sz w:val="20"/>
          <w:szCs w:val="20"/>
        </w:rPr>
        <w:t xml:space="preserve"> UI and manage the storage and deletion of content. </w:t>
      </w:r>
    </w:p>
    <w:p w14:paraId="2D5EB252" w14:textId="77777777" w:rsidR="00A375DB" w:rsidRPr="002F4C63" w:rsidRDefault="00A375DB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Understand search queries and improve search engine ranking and relevancy using BERT.</w:t>
      </w:r>
    </w:p>
    <w:p w14:paraId="24EBCEAE" w14:textId="77777777" w:rsidR="00A375DB" w:rsidRPr="002F4C63" w:rsidRDefault="00A375DB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Advanced AI capabilities for natural language processing, content generation, conversation, and various applications using GPT.</w:t>
      </w:r>
    </w:p>
    <w:p w14:paraId="0564A95A" w14:textId="77777777" w:rsidR="00A375DB" w:rsidRPr="002F4C63" w:rsidRDefault="00A375DB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Provided input representations that capture contextual information, improving the model's understanding of sequences of words using Word Embeddings.</w:t>
      </w:r>
    </w:p>
    <w:p w14:paraId="5F137B02" w14:textId="77777777" w:rsidR="00A375DB" w:rsidRPr="002F4C63" w:rsidRDefault="00A375DB" w:rsidP="00C94A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2F4C63">
        <w:rPr>
          <w:rFonts w:eastAsia="Times New Roman" w:cstheme="minorHAnsi"/>
          <w:color w:val="000000"/>
          <w:sz w:val="20"/>
          <w:szCs w:val="20"/>
        </w:rPr>
        <w:t>Using Big Query, Dataflow, and Apache beam in Google Cloud Platform for end-to-end ML.</w:t>
      </w:r>
    </w:p>
    <w:p w14:paraId="12262747" w14:textId="3283EA70" w:rsidR="00E457B0" w:rsidRPr="002F4C63" w:rsidRDefault="00AC3CFF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Environment: </w:t>
      </w:r>
      <w:r w:rsidR="008514ED" w:rsidRPr="002F4C63">
        <w:rPr>
          <w:rFonts w:cstheme="minorHAnsi"/>
          <w:sz w:val="20"/>
          <w:szCs w:val="20"/>
        </w:rPr>
        <w:t xml:space="preserve">AI, Machine Learning, H2O.ai, Edge AI, TensorFlow, PyTorch, Scikit-learn, Keras, </w:t>
      </w:r>
      <w:r w:rsidR="0063792C" w:rsidRPr="002F4C63">
        <w:rPr>
          <w:rFonts w:cstheme="minorHAnsi"/>
          <w:sz w:val="20"/>
          <w:szCs w:val="20"/>
        </w:rPr>
        <w:t>MX Net</w:t>
      </w:r>
      <w:r w:rsidR="008514ED" w:rsidRPr="002F4C63">
        <w:rPr>
          <w:rFonts w:cstheme="minorHAnsi"/>
          <w:sz w:val="20"/>
          <w:szCs w:val="20"/>
        </w:rPr>
        <w:t>, Neural Networks</w:t>
      </w:r>
      <w:r w:rsidR="00E5537B" w:rsidRPr="002F4C63">
        <w:rPr>
          <w:rFonts w:cstheme="minorHAnsi"/>
          <w:sz w:val="20"/>
          <w:szCs w:val="20"/>
        </w:rPr>
        <w:t>.</w:t>
      </w:r>
    </w:p>
    <w:p w14:paraId="14F258FA" w14:textId="77777777" w:rsidR="00217A2A" w:rsidRDefault="00217A2A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5352AC16" w14:textId="77777777" w:rsidR="00CD28EC" w:rsidRPr="002F4C63" w:rsidRDefault="00CD28EC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268335F2" w14:textId="3E3493BE" w:rsidR="00A11B2F" w:rsidRPr="002F4C63" w:rsidRDefault="5134E7C3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Role: Data Scientist with Machine Learning </w:t>
      </w:r>
      <w:r w:rsidR="008172D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C141F8">
        <w:rPr>
          <w:rFonts w:cstheme="minorHAnsi"/>
          <w:b/>
          <w:bCs/>
          <w:sz w:val="20"/>
          <w:szCs w:val="20"/>
        </w:rPr>
        <w:t>Feb</w:t>
      </w:r>
      <w:r w:rsidR="008172DC" w:rsidRPr="002F4C63">
        <w:rPr>
          <w:rFonts w:cstheme="minorHAnsi"/>
          <w:b/>
          <w:bCs/>
          <w:sz w:val="20"/>
          <w:szCs w:val="20"/>
        </w:rPr>
        <w:t xml:space="preserve"> 201</w:t>
      </w:r>
      <w:r w:rsidR="00CD28EC">
        <w:rPr>
          <w:rFonts w:cstheme="minorHAnsi"/>
          <w:b/>
          <w:bCs/>
          <w:sz w:val="20"/>
          <w:szCs w:val="20"/>
        </w:rPr>
        <w:t>6</w:t>
      </w:r>
      <w:r w:rsidR="008172DC" w:rsidRPr="002F4C63">
        <w:rPr>
          <w:rFonts w:cstheme="minorHAnsi"/>
          <w:b/>
          <w:bCs/>
          <w:sz w:val="20"/>
          <w:szCs w:val="20"/>
        </w:rPr>
        <w:t xml:space="preserve"> – Nov 20</w:t>
      </w:r>
      <w:r w:rsidR="00C141F8">
        <w:rPr>
          <w:rFonts w:cstheme="minorHAnsi"/>
          <w:b/>
          <w:bCs/>
          <w:sz w:val="20"/>
          <w:szCs w:val="20"/>
        </w:rPr>
        <w:t>1</w:t>
      </w:r>
      <w:r w:rsidR="00CD28EC">
        <w:rPr>
          <w:rFonts w:cstheme="minorHAnsi"/>
          <w:b/>
          <w:bCs/>
          <w:sz w:val="20"/>
          <w:szCs w:val="20"/>
        </w:rPr>
        <w:t>8</w:t>
      </w:r>
    </w:p>
    <w:p w14:paraId="008E8E35" w14:textId="1B8BA940" w:rsidR="00A11B2F" w:rsidRPr="002F4C63" w:rsidRDefault="5134E7C3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Client: </w:t>
      </w:r>
      <w:r w:rsidR="008172DC" w:rsidRPr="008172DC">
        <w:rPr>
          <w:rFonts w:cstheme="minorHAnsi"/>
          <w:b/>
          <w:bCs/>
          <w:sz w:val="20"/>
          <w:szCs w:val="20"/>
        </w:rPr>
        <w:t>Humana</w:t>
      </w:r>
      <w:r w:rsidRPr="002F4C63">
        <w:rPr>
          <w:rFonts w:cstheme="minorHAnsi"/>
          <w:b/>
          <w:bCs/>
          <w:sz w:val="20"/>
          <w:szCs w:val="20"/>
        </w:rPr>
        <w:t xml:space="preserve">, </w:t>
      </w:r>
      <w:r w:rsidR="008172DC">
        <w:rPr>
          <w:rFonts w:cstheme="minorHAnsi"/>
          <w:b/>
          <w:bCs/>
          <w:sz w:val="20"/>
          <w:szCs w:val="20"/>
        </w:rPr>
        <w:t>TX</w:t>
      </w:r>
      <w:r w:rsidRPr="002F4C63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34E327B5" w14:textId="77777777" w:rsidR="00E068EF" w:rsidRPr="002F4C63" w:rsidRDefault="00E068EF" w:rsidP="00C94A8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F4445F" w14:textId="49CA3206" w:rsidR="005A7A6B" w:rsidRPr="002F4C63" w:rsidRDefault="00820AF9" w:rsidP="00C94A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>Responsibilities</w:t>
      </w:r>
    </w:p>
    <w:p w14:paraId="404D49CB" w14:textId="30D1E23E" w:rsidR="00C1552B" w:rsidRDefault="00C1552B" w:rsidP="00C94A8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2F4C6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Updated an existing </w:t>
      </w:r>
      <w:r w:rsidR="00A4592A" w:rsidRPr="002F4C63">
        <w:rPr>
          <w:rFonts w:cstheme="minorHAnsi"/>
          <w:color w:val="000000" w:themeColor="text1"/>
          <w:sz w:val="20"/>
          <w:szCs w:val="20"/>
          <w:shd w:val="clear" w:color="auto" w:fill="FFFFFF"/>
        </w:rPr>
        <w:t>real-time</w:t>
      </w:r>
      <w:r w:rsidRPr="002F4C6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bidding platform (RTB) to conform to Open</w:t>
      </w:r>
      <w:r w:rsidR="00A4592A" w:rsidRPr="002F4C6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F4C6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RTB standards. Platform written in Python with Tornado, backed by Redis. </w:t>
      </w:r>
    </w:p>
    <w:p w14:paraId="60A15A0C" w14:textId="2F32F4B7" w:rsidR="00D05244" w:rsidRPr="00D05244" w:rsidRDefault="00D05244" w:rsidP="00C94A8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D05244">
        <w:rPr>
          <w:sz w:val="20"/>
          <w:szCs w:val="20"/>
        </w:rPr>
        <w:t>Leveraged Miro boards for Agile sprint planning and project tracking, enabling clear alignment on model development stages, compliance checkpoints, and delivery timelines across stakeholders.</w:t>
      </w:r>
    </w:p>
    <w:p w14:paraId="681FD480" w14:textId="7EE12017" w:rsidR="00C1552B" w:rsidRPr="002F4C63" w:rsidRDefault="00C1552B" w:rsidP="00C94A8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2F4C6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Developed tools using Python, Shell scripting, </w:t>
      </w:r>
      <w:r w:rsidR="00A4592A" w:rsidRPr="002F4C63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and </w:t>
      </w:r>
      <w:r w:rsidRPr="002F4C63">
        <w:rPr>
          <w:rFonts w:cstheme="minorHAnsi"/>
          <w:color w:val="000000" w:themeColor="text1"/>
          <w:sz w:val="20"/>
          <w:szCs w:val="20"/>
          <w:shd w:val="clear" w:color="auto" w:fill="FFFFFF"/>
        </w:rPr>
        <w:t>XML to automate some of the menial tasks.</w:t>
      </w:r>
    </w:p>
    <w:p w14:paraId="5FF40AD9" w14:textId="043E348D" w:rsidR="00D05244" w:rsidRPr="00D05244" w:rsidRDefault="00D05244" w:rsidP="00C94A8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D05244">
        <w:rPr>
          <w:sz w:val="20"/>
          <w:szCs w:val="20"/>
        </w:rPr>
        <w:t>Facilitated cross-functional collaboration by using Miro to design and visualize end-to-end ML workflows (ETL pipelines, fraud detection models, and claims prediction systems), improving communication between technical and business teams.</w:t>
      </w:r>
    </w:p>
    <w:p w14:paraId="33E3B038" w14:textId="77777777" w:rsidR="00C1552B" w:rsidRPr="002F4C63" w:rsidRDefault="00C1552B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  <w:shd w:val="clear" w:color="auto" w:fill="FFFFFF"/>
        </w:rPr>
      </w:pPr>
    </w:p>
    <w:p w14:paraId="776095C3" w14:textId="4B59E333" w:rsidR="00C1552B" w:rsidRDefault="00C1552B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Environment: </w:t>
      </w:r>
      <w:r w:rsidR="00531EEC" w:rsidRPr="002F4C63">
        <w:rPr>
          <w:rFonts w:cstheme="minorHAnsi"/>
          <w:sz w:val="20"/>
          <w:szCs w:val="20"/>
        </w:rPr>
        <w:t xml:space="preserve">Python, Django, ORM, pandas, Tornado, JavaScript, HTML5, CSS3, Ruby, ROR Ruby on Rails, bootstrap, jQuery, JSON, web token, SSO/SAML, </w:t>
      </w:r>
      <w:r w:rsidR="00C35972" w:rsidRPr="002F4C63">
        <w:rPr>
          <w:rFonts w:cstheme="minorHAnsi"/>
          <w:sz w:val="20"/>
          <w:szCs w:val="20"/>
        </w:rPr>
        <w:t>,</w:t>
      </w:r>
      <w:r w:rsidR="00531EEC" w:rsidRPr="002F4C63">
        <w:rPr>
          <w:rFonts w:cstheme="minorHAnsi"/>
          <w:sz w:val="20"/>
          <w:szCs w:val="20"/>
        </w:rPr>
        <w:t xml:space="preserve"> CVS, SVN</w:t>
      </w:r>
      <w:r w:rsidR="00C35972" w:rsidRPr="002F4C63">
        <w:rPr>
          <w:rFonts w:cstheme="minorHAnsi"/>
          <w:sz w:val="20"/>
          <w:szCs w:val="20"/>
        </w:rPr>
        <w:t>,</w:t>
      </w:r>
      <w:r w:rsidR="00531EEC" w:rsidRPr="002F4C63">
        <w:rPr>
          <w:rFonts w:cstheme="minorHAnsi"/>
          <w:sz w:val="20"/>
          <w:szCs w:val="20"/>
        </w:rPr>
        <w:t xml:space="preserve"> Junit</w:t>
      </w:r>
      <w:r w:rsidR="00C35972" w:rsidRPr="002F4C63">
        <w:rPr>
          <w:rFonts w:cstheme="minorHAnsi"/>
          <w:sz w:val="20"/>
          <w:szCs w:val="20"/>
        </w:rPr>
        <w:t xml:space="preserve">, </w:t>
      </w:r>
      <w:r w:rsidR="00531EEC" w:rsidRPr="002F4C63">
        <w:rPr>
          <w:rFonts w:cstheme="minorHAnsi"/>
          <w:sz w:val="20"/>
          <w:szCs w:val="20"/>
        </w:rPr>
        <w:t>Waterfall</w:t>
      </w:r>
      <w:r w:rsidR="00C35972" w:rsidRPr="002F4C63">
        <w:rPr>
          <w:rFonts w:cstheme="minorHAnsi"/>
          <w:sz w:val="20"/>
          <w:szCs w:val="20"/>
        </w:rPr>
        <w:t>,</w:t>
      </w:r>
      <w:r w:rsidR="00531EEC" w:rsidRPr="002F4C63">
        <w:rPr>
          <w:rFonts w:cstheme="minorHAnsi"/>
          <w:sz w:val="20"/>
          <w:szCs w:val="20"/>
        </w:rPr>
        <w:t xml:space="preserve"> AWS</w:t>
      </w:r>
      <w:r w:rsidR="00C35972" w:rsidRPr="002F4C63">
        <w:rPr>
          <w:rFonts w:cstheme="minorHAnsi"/>
          <w:sz w:val="20"/>
          <w:szCs w:val="20"/>
        </w:rPr>
        <w:t>,</w:t>
      </w:r>
      <w:r w:rsidR="00531EEC" w:rsidRPr="002F4C63">
        <w:rPr>
          <w:rFonts w:cstheme="minorHAnsi"/>
          <w:sz w:val="20"/>
          <w:szCs w:val="20"/>
        </w:rPr>
        <w:t xml:space="preserve"> EC2, S3</w:t>
      </w:r>
      <w:r w:rsidR="00C35972" w:rsidRPr="002F4C63">
        <w:rPr>
          <w:rFonts w:cstheme="minorHAnsi"/>
          <w:sz w:val="20"/>
          <w:szCs w:val="20"/>
        </w:rPr>
        <w:t>,</w:t>
      </w:r>
      <w:r w:rsidR="00531EEC" w:rsidRPr="002F4C63">
        <w:rPr>
          <w:rFonts w:cstheme="minorHAnsi"/>
          <w:sz w:val="20"/>
          <w:szCs w:val="20"/>
        </w:rPr>
        <w:t xml:space="preserve"> Ant</w:t>
      </w:r>
      <w:r w:rsidR="00B87399" w:rsidRPr="002F4C63">
        <w:rPr>
          <w:rFonts w:cstheme="minorHAnsi"/>
          <w:sz w:val="20"/>
          <w:szCs w:val="20"/>
        </w:rPr>
        <w:t>,</w:t>
      </w:r>
      <w:r w:rsidR="00531EEC" w:rsidRPr="002F4C63">
        <w:rPr>
          <w:rFonts w:cstheme="minorHAnsi"/>
          <w:sz w:val="20"/>
          <w:szCs w:val="20"/>
        </w:rPr>
        <w:t xml:space="preserve"> XML</w:t>
      </w:r>
      <w:r w:rsidR="00B87399" w:rsidRPr="002F4C63">
        <w:rPr>
          <w:rFonts w:cstheme="minorHAnsi"/>
          <w:sz w:val="20"/>
          <w:szCs w:val="20"/>
        </w:rPr>
        <w:t>,</w:t>
      </w:r>
      <w:r w:rsidR="00531EEC" w:rsidRPr="002F4C63">
        <w:rPr>
          <w:rFonts w:cstheme="minorHAnsi"/>
          <w:sz w:val="20"/>
          <w:szCs w:val="20"/>
        </w:rPr>
        <w:t xml:space="preserve"> Jira</w:t>
      </w:r>
      <w:r w:rsidR="00B87399" w:rsidRPr="002F4C63">
        <w:rPr>
          <w:rFonts w:cstheme="minorHAnsi"/>
          <w:sz w:val="20"/>
          <w:szCs w:val="20"/>
        </w:rPr>
        <w:t>,</w:t>
      </w:r>
      <w:r w:rsidR="00531EEC" w:rsidRPr="002F4C63">
        <w:rPr>
          <w:rFonts w:cstheme="minorHAnsi"/>
          <w:sz w:val="20"/>
          <w:szCs w:val="20"/>
        </w:rPr>
        <w:t xml:space="preserve"> Unix, </w:t>
      </w:r>
      <w:r w:rsidR="00A4592A" w:rsidRPr="002F4C63">
        <w:rPr>
          <w:rFonts w:cstheme="minorHAnsi"/>
          <w:sz w:val="20"/>
          <w:szCs w:val="20"/>
        </w:rPr>
        <w:t>chat</w:t>
      </w:r>
      <w:r w:rsidR="00B87399" w:rsidRPr="002F4C63">
        <w:rPr>
          <w:rFonts w:cstheme="minorHAnsi"/>
          <w:sz w:val="20"/>
          <w:szCs w:val="20"/>
        </w:rPr>
        <w:t>.</w:t>
      </w:r>
    </w:p>
    <w:p w14:paraId="2A3CDB10" w14:textId="2333463D" w:rsidR="00204115" w:rsidRDefault="00204115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</w:rPr>
      </w:pPr>
    </w:p>
    <w:p w14:paraId="15E53CCC" w14:textId="66DD9440" w:rsidR="008172DC" w:rsidRPr="002F4C63" w:rsidRDefault="008172DC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Role: </w:t>
      </w:r>
      <w:r w:rsidR="00C141F8" w:rsidRPr="00C141F8">
        <w:rPr>
          <w:rFonts w:cstheme="minorHAnsi"/>
          <w:b/>
          <w:bCs/>
          <w:sz w:val="20"/>
          <w:szCs w:val="20"/>
        </w:rPr>
        <w:t>Data Analyst</w:t>
      </w:r>
      <w:r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C141F8">
        <w:rPr>
          <w:rFonts w:cstheme="minorHAnsi"/>
          <w:b/>
          <w:bCs/>
          <w:sz w:val="20"/>
          <w:szCs w:val="20"/>
        </w:rPr>
        <w:t xml:space="preserve">                                  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2F4C63">
        <w:rPr>
          <w:rFonts w:cstheme="minorHAnsi"/>
          <w:b/>
          <w:bCs/>
          <w:sz w:val="20"/>
          <w:szCs w:val="20"/>
        </w:rPr>
        <w:t>July 201</w:t>
      </w:r>
      <w:r w:rsidR="00C141F8">
        <w:rPr>
          <w:rFonts w:cstheme="minorHAnsi"/>
          <w:b/>
          <w:bCs/>
          <w:sz w:val="20"/>
          <w:szCs w:val="20"/>
        </w:rPr>
        <w:t>3</w:t>
      </w:r>
      <w:r w:rsidRPr="002F4C63">
        <w:rPr>
          <w:rFonts w:cstheme="minorHAnsi"/>
          <w:b/>
          <w:bCs/>
          <w:sz w:val="20"/>
          <w:szCs w:val="20"/>
        </w:rPr>
        <w:t xml:space="preserve"> – Nov 20</w:t>
      </w:r>
      <w:r w:rsidR="00C141F8">
        <w:rPr>
          <w:rFonts w:cstheme="minorHAnsi"/>
          <w:b/>
          <w:bCs/>
          <w:sz w:val="20"/>
          <w:szCs w:val="20"/>
        </w:rPr>
        <w:t>1</w:t>
      </w:r>
      <w:r w:rsidR="00CD28EC">
        <w:rPr>
          <w:rFonts w:cstheme="minorHAnsi"/>
          <w:b/>
          <w:bCs/>
          <w:sz w:val="20"/>
          <w:szCs w:val="20"/>
        </w:rPr>
        <w:t>5</w:t>
      </w:r>
    </w:p>
    <w:p w14:paraId="165A10FD" w14:textId="6E320EBE" w:rsidR="008172DC" w:rsidRPr="002F4C63" w:rsidRDefault="008172DC" w:rsidP="00C94A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pacing w:after="0" w:line="240" w:lineRule="auto"/>
        <w:textAlignment w:val="baseline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 xml:space="preserve">Client: </w:t>
      </w:r>
      <w:r w:rsidR="00C141F8" w:rsidRPr="00C141F8">
        <w:rPr>
          <w:rFonts w:cstheme="minorHAnsi"/>
          <w:b/>
          <w:bCs/>
          <w:sz w:val="20"/>
          <w:szCs w:val="20"/>
        </w:rPr>
        <w:t>Cigna</w:t>
      </w:r>
      <w:r w:rsidR="00C141F8">
        <w:rPr>
          <w:rFonts w:cstheme="minorHAnsi"/>
          <w:b/>
          <w:bCs/>
          <w:sz w:val="20"/>
          <w:szCs w:val="20"/>
        </w:rPr>
        <w:t xml:space="preserve">, India </w:t>
      </w:r>
    </w:p>
    <w:p w14:paraId="528365CD" w14:textId="77777777" w:rsidR="008172DC" w:rsidRDefault="008172DC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</w:rPr>
      </w:pPr>
    </w:p>
    <w:p w14:paraId="7A6A4D9E" w14:textId="6CEDF315" w:rsidR="008172DC" w:rsidRPr="002F4C63" w:rsidRDefault="008172DC" w:rsidP="00C94A8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F4C63">
        <w:rPr>
          <w:rFonts w:cstheme="minorHAnsi"/>
          <w:b/>
          <w:bCs/>
          <w:sz w:val="20"/>
          <w:szCs w:val="20"/>
        </w:rPr>
        <w:t>Responsibilities</w:t>
      </w:r>
    </w:p>
    <w:p w14:paraId="2A79F394" w14:textId="77777777" w:rsidR="008172DC" w:rsidRPr="008172DC" w:rsidRDefault="008172DC" w:rsidP="00C94A8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8172DC">
        <w:rPr>
          <w:rFonts w:cstheme="minorHAnsi"/>
          <w:color w:val="000000" w:themeColor="text1"/>
          <w:sz w:val="20"/>
          <w:szCs w:val="20"/>
          <w:shd w:val="clear" w:color="auto" w:fill="FFFFFF"/>
        </w:rPr>
        <w:t>Performed Data Analysis, Data Migration, and Data Preparation useful for Customer Segmentation and Profiling.</w:t>
      </w:r>
    </w:p>
    <w:p w14:paraId="208549CB" w14:textId="77777777" w:rsidR="008172DC" w:rsidRPr="008172DC" w:rsidRDefault="008172DC" w:rsidP="00C94A8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8172DC">
        <w:rPr>
          <w:rFonts w:cstheme="minorHAnsi"/>
          <w:color w:val="000000" w:themeColor="text1"/>
          <w:sz w:val="20"/>
          <w:szCs w:val="20"/>
          <w:shd w:val="clear" w:color="auto" w:fill="FFFFFF"/>
        </w:rPr>
        <w:t>Architected scalable algorithms using Python programming and capable of performing Data Mining, Predictive Modelling using all kinds of statistical algorithms as required.</w:t>
      </w:r>
    </w:p>
    <w:p w14:paraId="4923D683" w14:textId="77777777" w:rsidR="008172DC" w:rsidRPr="008172DC" w:rsidRDefault="008172DC" w:rsidP="00C94A8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8172DC">
        <w:rPr>
          <w:rFonts w:cstheme="minorHAnsi"/>
          <w:color w:val="000000" w:themeColor="text1"/>
          <w:sz w:val="20"/>
          <w:szCs w:val="20"/>
          <w:shd w:val="clear" w:color="auto" w:fill="FFFFFF"/>
        </w:rPr>
        <w:t>Developed Multivariate data validation scripts in Python for equity, derivate, currency and commodity related data, thereby improving efficiency of pipeline by 17%.</w:t>
      </w:r>
    </w:p>
    <w:p w14:paraId="7EE94CC2" w14:textId="0B29FA97" w:rsidR="008172DC" w:rsidRPr="008172DC" w:rsidRDefault="008172DC" w:rsidP="00C94A8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8172D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Used Predictive Analysis to develop and design of sample methodologies and </w:t>
      </w:r>
      <w:r w:rsidR="00C141F8" w:rsidRPr="008172DC">
        <w:rPr>
          <w:rFonts w:cstheme="minorHAnsi"/>
          <w:color w:val="000000" w:themeColor="text1"/>
          <w:sz w:val="20"/>
          <w:szCs w:val="20"/>
          <w:shd w:val="clear" w:color="auto" w:fill="FFFFFF"/>
        </w:rPr>
        <w:t>analysed</w:t>
      </w:r>
      <w:r w:rsidRPr="008172D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data for pricing of client's products. </w:t>
      </w:r>
    </w:p>
    <w:p w14:paraId="51094F7A" w14:textId="77777777" w:rsidR="00C141F8" w:rsidRDefault="00C141F8" w:rsidP="00C94A80">
      <w:pPr>
        <w:shd w:val="clear" w:color="auto" w:fill="FFFFFF"/>
        <w:spacing w:after="0" w:line="240" w:lineRule="auto"/>
        <w:jc w:val="both"/>
        <w:rPr>
          <w:rFonts w:eastAsia="Calibri"/>
          <w:b/>
          <w:sz w:val="21"/>
          <w:szCs w:val="21"/>
        </w:rPr>
      </w:pPr>
    </w:p>
    <w:p w14:paraId="0461AF9A" w14:textId="3C0C39B9" w:rsidR="008172DC" w:rsidRPr="00DD103A" w:rsidRDefault="008172DC" w:rsidP="00C94A80">
      <w:pPr>
        <w:shd w:val="clear" w:color="auto" w:fill="FFFFFF"/>
        <w:spacing w:after="0" w:line="240" w:lineRule="auto"/>
        <w:jc w:val="both"/>
        <w:rPr>
          <w:rFonts w:eastAsia="Calibri"/>
          <w:sz w:val="21"/>
          <w:szCs w:val="21"/>
        </w:rPr>
      </w:pPr>
      <w:r w:rsidRPr="00DD103A">
        <w:rPr>
          <w:rFonts w:eastAsia="Calibri"/>
          <w:b/>
          <w:sz w:val="21"/>
          <w:szCs w:val="21"/>
        </w:rPr>
        <w:t>Environment</w:t>
      </w:r>
      <w:r w:rsidRPr="00DD103A">
        <w:rPr>
          <w:rFonts w:eastAsia="Calibri"/>
          <w:sz w:val="21"/>
          <w:szCs w:val="21"/>
        </w:rPr>
        <w:t>: Python, Pandas, Numpy, Seaborn, Scipy, Matplotlib, Scikit Learn, NLTK,</w:t>
      </w:r>
      <w:r w:rsidR="00930144">
        <w:rPr>
          <w:rFonts w:eastAsia="Calibri"/>
          <w:sz w:val="21"/>
          <w:szCs w:val="21"/>
        </w:rPr>
        <w:t xml:space="preserve"> </w:t>
      </w:r>
      <w:r w:rsidRPr="00DD103A">
        <w:rPr>
          <w:rFonts w:eastAsia="Calibri"/>
          <w:sz w:val="21"/>
          <w:szCs w:val="21"/>
        </w:rPr>
        <w:t>Snowflake, Tableau, jQuery, JavaScript, HTML, NodeJS, Hadoop, MongoDB, OLTP, OLAP, ER Studio, Oracle, SQL Server, SQL, Tableau Server.</w:t>
      </w:r>
    </w:p>
    <w:p w14:paraId="71AC91C9" w14:textId="77777777" w:rsidR="008172DC" w:rsidRPr="002F4C63" w:rsidRDefault="008172DC" w:rsidP="00C94A80">
      <w:pPr>
        <w:pStyle w:val="ListParagraph"/>
        <w:spacing w:after="0" w:line="240" w:lineRule="auto"/>
        <w:ind w:left="360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p w14:paraId="7C3ECA85" w14:textId="77777777" w:rsidR="008172DC" w:rsidRPr="005A5EAF" w:rsidRDefault="008172DC" w:rsidP="00C94A80">
      <w:pPr>
        <w:autoSpaceDE w:val="0"/>
        <w:autoSpaceDN w:val="0"/>
        <w:spacing w:after="0" w:line="240" w:lineRule="auto"/>
        <w:textAlignment w:val="baseline"/>
        <w:rPr>
          <w:rFonts w:cstheme="minorHAnsi"/>
        </w:rPr>
      </w:pPr>
    </w:p>
    <w:sectPr w:rsidR="008172DC" w:rsidRPr="005A5EAF" w:rsidSect="0063792C">
      <w:pgSz w:w="11906" w:h="16838"/>
      <w:pgMar w:top="709" w:right="707" w:bottom="709" w:left="1080" w:header="142" w:footer="182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3F01" w14:textId="77777777" w:rsidR="00D00B81" w:rsidRDefault="00D00B81" w:rsidP="0063792C">
      <w:pPr>
        <w:spacing w:after="0" w:line="240" w:lineRule="auto"/>
      </w:pPr>
      <w:r>
        <w:separator/>
      </w:r>
    </w:p>
  </w:endnote>
  <w:endnote w:type="continuationSeparator" w:id="0">
    <w:p w14:paraId="6D7602E5" w14:textId="77777777" w:rsidR="00D00B81" w:rsidRDefault="00D00B81" w:rsidP="0063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00BB" w14:textId="77777777" w:rsidR="00D00B81" w:rsidRDefault="00D00B81" w:rsidP="0063792C">
      <w:pPr>
        <w:spacing w:after="0" w:line="240" w:lineRule="auto"/>
      </w:pPr>
      <w:r>
        <w:separator/>
      </w:r>
    </w:p>
  </w:footnote>
  <w:footnote w:type="continuationSeparator" w:id="0">
    <w:p w14:paraId="433A0525" w14:textId="77777777" w:rsidR="00D00B81" w:rsidRDefault="00D00B81" w:rsidP="00637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cdn.hubblecontent.osi.office.net/icons/publish/icons_graduationcap_m/graduationcap_m.svg" style="width:66.25pt;height:37.9pt;visibility:visible" o:bullet="t">
        <v:imagedata r:id="rId1" o:title="" croptop="-29050f" cropbottom="-29915f" cropleft="-2871f" cropright="-2871f"/>
      </v:shape>
    </w:pict>
  </w:numPicBullet>
  <w:abstractNum w:abstractNumId="0" w15:restartNumberingAfterBreak="0">
    <w:nsid w:val="0545509F"/>
    <w:multiLevelType w:val="hybridMultilevel"/>
    <w:tmpl w:val="5A48F6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2A1"/>
    <w:multiLevelType w:val="hybridMultilevel"/>
    <w:tmpl w:val="BA16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A3DB1"/>
    <w:multiLevelType w:val="hybridMultilevel"/>
    <w:tmpl w:val="ADB80DC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5302C"/>
    <w:multiLevelType w:val="hybridMultilevel"/>
    <w:tmpl w:val="24287B4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3126C"/>
    <w:multiLevelType w:val="hybridMultilevel"/>
    <w:tmpl w:val="BA62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4D06"/>
    <w:multiLevelType w:val="hybridMultilevel"/>
    <w:tmpl w:val="570CC9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F0D4D"/>
    <w:multiLevelType w:val="hybridMultilevel"/>
    <w:tmpl w:val="3FAAEFF4"/>
    <w:lvl w:ilvl="0" w:tplc="AE9E86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AE9E86EE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  <w:color w:val="auto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F538A"/>
    <w:multiLevelType w:val="hybridMultilevel"/>
    <w:tmpl w:val="575836B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F74365F"/>
    <w:multiLevelType w:val="hybridMultilevel"/>
    <w:tmpl w:val="54AA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34657"/>
    <w:multiLevelType w:val="hybridMultilevel"/>
    <w:tmpl w:val="76E236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67B9"/>
    <w:multiLevelType w:val="multilevel"/>
    <w:tmpl w:val="CF16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F4FCA"/>
    <w:multiLevelType w:val="hybridMultilevel"/>
    <w:tmpl w:val="6A76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A6D47"/>
    <w:multiLevelType w:val="hybridMultilevel"/>
    <w:tmpl w:val="3752D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795B0C"/>
    <w:multiLevelType w:val="hybridMultilevel"/>
    <w:tmpl w:val="3E12B0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F3BE4"/>
    <w:multiLevelType w:val="hybridMultilevel"/>
    <w:tmpl w:val="95E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D2421"/>
    <w:multiLevelType w:val="hybridMultilevel"/>
    <w:tmpl w:val="E5080E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917909"/>
    <w:multiLevelType w:val="hybridMultilevel"/>
    <w:tmpl w:val="A586915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EC0110"/>
    <w:multiLevelType w:val="multilevel"/>
    <w:tmpl w:val="DD16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A0262"/>
    <w:multiLevelType w:val="hybridMultilevel"/>
    <w:tmpl w:val="3230A4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10721">
    <w:abstractNumId w:val="18"/>
  </w:num>
  <w:num w:numId="2" w16cid:durableId="1802114286">
    <w:abstractNumId w:val="15"/>
  </w:num>
  <w:num w:numId="3" w16cid:durableId="1051811281">
    <w:abstractNumId w:val="4"/>
  </w:num>
  <w:num w:numId="4" w16cid:durableId="370963869">
    <w:abstractNumId w:val="16"/>
  </w:num>
  <w:num w:numId="5" w16cid:durableId="1077484081">
    <w:abstractNumId w:val="0"/>
  </w:num>
  <w:num w:numId="6" w16cid:durableId="2064408231">
    <w:abstractNumId w:val="2"/>
  </w:num>
  <w:num w:numId="7" w16cid:durableId="399182544">
    <w:abstractNumId w:val="3"/>
  </w:num>
  <w:num w:numId="8" w16cid:durableId="664942323">
    <w:abstractNumId w:val="8"/>
  </w:num>
  <w:num w:numId="9" w16cid:durableId="359742370">
    <w:abstractNumId w:val="13"/>
  </w:num>
  <w:num w:numId="10" w16cid:durableId="1038237270">
    <w:abstractNumId w:val="9"/>
  </w:num>
  <w:num w:numId="11" w16cid:durableId="958415554">
    <w:abstractNumId w:val="5"/>
  </w:num>
  <w:num w:numId="12" w16cid:durableId="1793287929">
    <w:abstractNumId w:val="11"/>
  </w:num>
  <w:num w:numId="13" w16cid:durableId="771053922">
    <w:abstractNumId w:val="12"/>
  </w:num>
  <w:num w:numId="14" w16cid:durableId="2006594345">
    <w:abstractNumId w:val="14"/>
  </w:num>
  <w:num w:numId="15" w16cid:durableId="111942348">
    <w:abstractNumId w:val="10"/>
  </w:num>
  <w:num w:numId="16" w16cid:durableId="385177993">
    <w:abstractNumId w:val="7"/>
  </w:num>
  <w:num w:numId="17" w16cid:durableId="1780180596">
    <w:abstractNumId w:val="1"/>
  </w:num>
  <w:num w:numId="18" w16cid:durableId="417098162">
    <w:abstractNumId w:val="17"/>
  </w:num>
  <w:num w:numId="19" w16cid:durableId="805394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A5"/>
    <w:rsid w:val="00002457"/>
    <w:rsid w:val="000058E3"/>
    <w:rsid w:val="00010996"/>
    <w:rsid w:val="00022286"/>
    <w:rsid w:val="00024115"/>
    <w:rsid w:val="0003316F"/>
    <w:rsid w:val="00034C30"/>
    <w:rsid w:val="00065D48"/>
    <w:rsid w:val="0007224F"/>
    <w:rsid w:val="00072DC3"/>
    <w:rsid w:val="0007594B"/>
    <w:rsid w:val="00076C7D"/>
    <w:rsid w:val="00077543"/>
    <w:rsid w:val="000810AC"/>
    <w:rsid w:val="00083475"/>
    <w:rsid w:val="0008672A"/>
    <w:rsid w:val="00090680"/>
    <w:rsid w:val="000910D4"/>
    <w:rsid w:val="00094584"/>
    <w:rsid w:val="00096FDC"/>
    <w:rsid w:val="000B1AE1"/>
    <w:rsid w:val="000B2FEC"/>
    <w:rsid w:val="000C1212"/>
    <w:rsid w:val="000C1726"/>
    <w:rsid w:val="000F5DB5"/>
    <w:rsid w:val="0010778E"/>
    <w:rsid w:val="0011329C"/>
    <w:rsid w:val="001473D0"/>
    <w:rsid w:val="001610EF"/>
    <w:rsid w:val="00170EFD"/>
    <w:rsid w:val="00180127"/>
    <w:rsid w:val="0018547A"/>
    <w:rsid w:val="00186D4C"/>
    <w:rsid w:val="00195C09"/>
    <w:rsid w:val="00195EEC"/>
    <w:rsid w:val="00196A3B"/>
    <w:rsid w:val="001C4890"/>
    <w:rsid w:val="001C59C1"/>
    <w:rsid w:val="001D07B4"/>
    <w:rsid w:val="001E1A66"/>
    <w:rsid w:val="001F49FB"/>
    <w:rsid w:val="00204115"/>
    <w:rsid w:val="00205E46"/>
    <w:rsid w:val="002067DD"/>
    <w:rsid w:val="00217A2A"/>
    <w:rsid w:val="00221091"/>
    <w:rsid w:val="00257CD3"/>
    <w:rsid w:val="00274FB6"/>
    <w:rsid w:val="00275C41"/>
    <w:rsid w:val="002770B3"/>
    <w:rsid w:val="00285567"/>
    <w:rsid w:val="00291A07"/>
    <w:rsid w:val="002B18F5"/>
    <w:rsid w:val="002B7643"/>
    <w:rsid w:val="002C545C"/>
    <w:rsid w:val="002D7708"/>
    <w:rsid w:val="002E61E5"/>
    <w:rsid w:val="002F0970"/>
    <w:rsid w:val="002F4C63"/>
    <w:rsid w:val="003102D2"/>
    <w:rsid w:val="0031678F"/>
    <w:rsid w:val="00316928"/>
    <w:rsid w:val="00321460"/>
    <w:rsid w:val="003250E8"/>
    <w:rsid w:val="00347F27"/>
    <w:rsid w:val="003541B2"/>
    <w:rsid w:val="00361C07"/>
    <w:rsid w:val="00370D07"/>
    <w:rsid w:val="003761CB"/>
    <w:rsid w:val="003916CE"/>
    <w:rsid w:val="003A45D0"/>
    <w:rsid w:val="003D64FC"/>
    <w:rsid w:val="003E42BA"/>
    <w:rsid w:val="003E5202"/>
    <w:rsid w:val="003F0D39"/>
    <w:rsid w:val="003F2B62"/>
    <w:rsid w:val="003F7CEF"/>
    <w:rsid w:val="004131BC"/>
    <w:rsid w:val="00413462"/>
    <w:rsid w:val="00416792"/>
    <w:rsid w:val="00417BC0"/>
    <w:rsid w:val="00423F5B"/>
    <w:rsid w:val="0042425A"/>
    <w:rsid w:val="004302A7"/>
    <w:rsid w:val="00434CF0"/>
    <w:rsid w:val="0044095C"/>
    <w:rsid w:val="00446591"/>
    <w:rsid w:val="00461183"/>
    <w:rsid w:val="0046784B"/>
    <w:rsid w:val="00471221"/>
    <w:rsid w:val="004741D3"/>
    <w:rsid w:val="00490D14"/>
    <w:rsid w:val="004F5B46"/>
    <w:rsid w:val="00501D8A"/>
    <w:rsid w:val="00504340"/>
    <w:rsid w:val="0051453E"/>
    <w:rsid w:val="00524B54"/>
    <w:rsid w:val="00531EEC"/>
    <w:rsid w:val="00550D38"/>
    <w:rsid w:val="0056496D"/>
    <w:rsid w:val="00571D5F"/>
    <w:rsid w:val="0058332F"/>
    <w:rsid w:val="00587575"/>
    <w:rsid w:val="005A2EA9"/>
    <w:rsid w:val="005A5EAF"/>
    <w:rsid w:val="005A6DDE"/>
    <w:rsid w:val="005A7A6B"/>
    <w:rsid w:val="005C79CF"/>
    <w:rsid w:val="005E41A3"/>
    <w:rsid w:val="005F678C"/>
    <w:rsid w:val="005F7985"/>
    <w:rsid w:val="00600EAF"/>
    <w:rsid w:val="00604083"/>
    <w:rsid w:val="0062368B"/>
    <w:rsid w:val="00623B5C"/>
    <w:rsid w:val="0063792C"/>
    <w:rsid w:val="00642D8E"/>
    <w:rsid w:val="00652B08"/>
    <w:rsid w:val="00654916"/>
    <w:rsid w:val="00660018"/>
    <w:rsid w:val="0066242C"/>
    <w:rsid w:val="0066333F"/>
    <w:rsid w:val="00672743"/>
    <w:rsid w:val="00676B48"/>
    <w:rsid w:val="00676C7A"/>
    <w:rsid w:val="00682FEA"/>
    <w:rsid w:val="0069244A"/>
    <w:rsid w:val="00697C62"/>
    <w:rsid w:val="006A4D16"/>
    <w:rsid w:val="006A5EA6"/>
    <w:rsid w:val="006B5199"/>
    <w:rsid w:val="006D71AA"/>
    <w:rsid w:val="006D74A1"/>
    <w:rsid w:val="006E1E0A"/>
    <w:rsid w:val="006E5904"/>
    <w:rsid w:val="006E79B6"/>
    <w:rsid w:val="00704545"/>
    <w:rsid w:val="007114D9"/>
    <w:rsid w:val="007140B7"/>
    <w:rsid w:val="007247D7"/>
    <w:rsid w:val="0073615D"/>
    <w:rsid w:val="00740514"/>
    <w:rsid w:val="00743FED"/>
    <w:rsid w:val="00750A7F"/>
    <w:rsid w:val="007529DA"/>
    <w:rsid w:val="0075562C"/>
    <w:rsid w:val="00756B2D"/>
    <w:rsid w:val="00763D1F"/>
    <w:rsid w:val="00775D4B"/>
    <w:rsid w:val="0079358F"/>
    <w:rsid w:val="007A0169"/>
    <w:rsid w:val="007A64DB"/>
    <w:rsid w:val="007B20A7"/>
    <w:rsid w:val="007B607A"/>
    <w:rsid w:val="007C2C2C"/>
    <w:rsid w:val="007D3E8D"/>
    <w:rsid w:val="007F4195"/>
    <w:rsid w:val="0081113C"/>
    <w:rsid w:val="00812D62"/>
    <w:rsid w:val="0081554B"/>
    <w:rsid w:val="008170E3"/>
    <w:rsid w:val="008172DC"/>
    <w:rsid w:val="00820AF9"/>
    <w:rsid w:val="00824C92"/>
    <w:rsid w:val="0084468D"/>
    <w:rsid w:val="008514ED"/>
    <w:rsid w:val="00854E7B"/>
    <w:rsid w:val="008710E9"/>
    <w:rsid w:val="00890FFD"/>
    <w:rsid w:val="00896CF9"/>
    <w:rsid w:val="00897037"/>
    <w:rsid w:val="008A5103"/>
    <w:rsid w:val="008C24DB"/>
    <w:rsid w:val="008C5475"/>
    <w:rsid w:val="008D7A43"/>
    <w:rsid w:val="008E46A3"/>
    <w:rsid w:val="008F79A0"/>
    <w:rsid w:val="00907ADC"/>
    <w:rsid w:val="00912C79"/>
    <w:rsid w:val="009164E9"/>
    <w:rsid w:val="00923FCE"/>
    <w:rsid w:val="00930012"/>
    <w:rsid w:val="00930144"/>
    <w:rsid w:val="009367D2"/>
    <w:rsid w:val="00951EB3"/>
    <w:rsid w:val="009522CD"/>
    <w:rsid w:val="00953D64"/>
    <w:rsid w:val="00957AB2"/>
    <w:rsid w:val="00962D13"/>
    <w:rsid w:val="00964C49"/>
    <w:rsid w:val="00976476"/>
    <w:rsid w:val="00982A1D"/>
    <w:rsid w:val="00992B28"/>
    <w:rsid w:val="0099402C"/>
    <w:rsid w:val="00996014"/>
    <w:rsid w:val="009B3326"/>
    <w:rsid w:val="009B6185"/>
    <w:rsid w:val="009B61C2"/>
    <w:rsid w:val="009D03B4"/>
    <w:rsid w:val="009D797A"/>
    <w:rsid w:val="009E2264"/>
    <w:rsid w:val="009F3A48"/>
    <w:rsid w:val="009F5EFD"/>
    <w:rsid w:val="00A11B2F"/>
    <w:rsid w:val="00A14AB4"/>
    <w:rsid w:val="00A17892"/>
    <w:rsid w:val="00A323CF"/>
    <w:rsid w:val="00A375DB"/>
    <w:rsid w:val="00A410A2"/>
    <w:rsid w:val="00A42FA8"/>
    <w:rsid w:val="00A4592A"/>
    <w:rsid w:val="00A50BF0"/>
    <w:rsid w:val="00A534CC"/>
    <w:rsid w:val="00A57DA0"/>
    <w:rsid w:val="00A607AA"/>
    <w:rsid w:val="00A619CE"/>
    <w:rsid w:val="00A66965"/>
    <w:rsid w:val="00A72E35"/>
    <w:rsid w:val="00A84387"/>
    <w:rsid w:val="00A974F6"/>
    <w:rsid w:val="00AA3B1E"/>
    <w:rsid w:val="00AB41C7"/>
    <w:rsid w:val="00AC0DDD"/>
    <w:rsid w:val="00AC3335"/>
    <w:rsid w:val="00AC3CFF"/>
    <w:rsid w:val="00AD4EB9"/>
    <w:rsid w:val="00AE2396"/>
    <w:rsid w:val="00AF01ED"/>
    <w:rsid w:val="00B07FC3"/>
    <w:rsid w:val="00B109C1"/>
    <w:rsid w:val="00B12591"/>
    <w:rsid w:val="00B179FE"/>
    <w:rsid w:val="00B26BB6"/>
    <w:rsid w:val="00B30F29"/>
    <w:rsid w:val="00B36D1F"/>
    <w:rsid w:val="00B46489"/>
    <w:rsid w:val="00B46FB1"/>
    <w:rsid w:val="00B61C5D"/>
    <w:rsid w:val="00B7126E"/>
    <w:rsid w:val="00B7746C"/>
    <w:rsid w:val="00B77917"/>
    <w:rsid w:val="00B808CF"/>
    <w:rsid w:val="00B85228"/>
    <w:rsid w:val="00B87399"/>
    <w:rsid w:val="00B97C9D"/>
    <w:rsid w:val="00BA1B93"/>
    <w:rsid w:val="00BA36EA"/>
    <w:rsid w:val="00BA5FC4"/>
    <w:rsid w:val="00BA65CD"/>
    <w:rsid w:val="00BC53D5"/>
    <w:rsid w:val="00BC682B"/>
    <w:rsid w:val="00BD4420"/>
    <w:rsid w:val="00BD66AB"/>
    <w:rsid w:val="00BE7748"/>
    <w:rsid w:val="00BF5B7A"/>
    <w:rsid w:val="00C0050F"/>
    <w:rsid w:val="00C141F8"/>
    <w:rsid w:val="00C1552B"/>
    <w:rsid w:val="00C25772"/>
    <w:rsid w:val="00C2639F"/>
    <w:rsid w:val="00C334C1"/>
    <w:rsid w:val="00C35972"/>
    <w:rsid w:val="00C42035"/>
    <w:rsid w:val="00C4502C"/>
    <w:rsid w:val="00C50B0E"/>
    <w:rsid w:val="00C527CE"/>
    <w:rsid w:val="00C631DA"/>
    <w:rsid w:val="00C671BB"/>
    <w:rsid w:val="00C940A5"/>
    <w:rsid w:val="00C94A80"/>
    <w:rsid w:val="00C94BF7"/>
    <w:rsid w:val="00C953E7"/>
    <w:rsid w:val="00CA4160"/>
    <w:rsid w:val="00CC3200"/>
    <w:rsid w:val="00CC4722"/>
    <w:rsid w:val="00CD28EC"/>
    <w:rsid w:val="00CD5650"/>
    <w:rsid w:val="00CD74C1"/>
    <w:rsid w:val="00CD7D3B"/>
    <w:rsid w:val="00CE4406"/>
    <w:rsid w:val="00D00B81"/>
    <w:rsid w:val="00D014A0"/>
    <w:rsid w:val="00D05244"/>
    <w:rsid w:val="00D118ED"/>
    <w:rsid w:val="00D15917"/>
    <w:rsid w:val="00D36571"/>
    <w:rsid w:val="00D47EB4"/>
    <w:rsid w:val="00D566C5"/>
    <w:rsid w:val="00D77C18"/>
    <w:rsid w:val="00D840E6"/>
    <w:rsid w:val="00D84B3D"/>
    <w:rsid w:val="00D92F6C"/>
    <w:rsid w:val="00DB021E"/>
    <w:rsid w:val="00DB2E0B"/>
    <w:rsid w:val="00DB318A"/>
    <w:rsid w:val="00DC1148"/>
    <w:rsid w:val="00DC413D"/>
    <w:rsid w:val="00DC5AB3"/>
    <w:rsid w:val="00DE05EF"/>
    <w:rsid w:val="00DF0951"/>
    <w:rsid w:val="00E018CE"/>
    <w:rsid w:val="00E068EF"/>
    <w:rsid w:val="00E202C8"/>
    <w:rsid w:val="00E24FFC"/>
    <w:rsid w:val="00E2610A"/>
    <w:rsid w:val="00E4354C"/>
    <w:rsid w:val="00E457B0"/>
    <w:rsid w:val="00E52657"/>
    <w:rsid w:val="00E5537B"/>
    <w:rsid w:val="00E578AD"/>
    <w:rsid w:val="00E771A5"/>
    <w:rsid w:val="00E773CE"/>
    <w:rsid w:val="00EA089B"/>
    <w:rsid w:val="00EA1004"/>
    <w:rsid w:val="00EB21E2"/>
    <w:rsid w:val="00EB32A5"/>
    <w:rsid w:val="00ED799A"/>
    <w:rsid w:val="00EE4EFA"/>
    <w:rsid w:val="00EF102D"/>
    <w:rsid w:val="00EF2165"/>
    <w:rsid w:val="00F20215"/>
    <w:rsid w:val="00F20851"/>
    <w:rsid w:val="00F221CC"/>
    <w:rsid w:val="00F25BFD"/>
    <w:rsid w:val="00F35B4B"/>
    <w:rsid w:val="00F4160D"/>
    <w:rsid w:val="00F4205E"/>
    <w:rsid w:val="00F5563F"/>
    <w:rsid w:val="00F55A51"/>
    <w:rsid w:val="00F67871"/>
    <w:rsid w:val="00F75E53"/>
    <w:rsid w:val="00F77916"/>
    <w:rsid w:val="00F86E75"/>
    <w:rsid w:val="00F957B4"/>
    <w:rsid w:val="00FA1657"/>
    <w:rsid w:val="00FA2C30"/>
    <w:rsid w:val="00FA36CD"/>
    <w:rsid w:val="00FA5D3B"/>
    <w:rsid w:val="00FD2FD0"/>
    <w:rsid w:val="00FD4B32"/>
    <w:rsid w:val="00FE35E3"/>
    <w:rsid w:val="00FE4EEE"/>
    <w:rsid w:val="00FE7FE2"/>
    <w:rsid w:val="5134E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0C077"/>
  <w15:chartTrackingRefBased/>
  <w15:docId w15:val="{DED196BC-E0DA-4232-8B42-146F0215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2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32A5"/>
    <w:rPr>
      <w:color w:val="605E5C"/>
      <w:shd w:val="clear" w:color="auto" w:fill="E1DFDD"/>
    </w:rPr>
  </w:style>
  <w:style w:type="paragraph" w:customStyle="1" w:styleId="SectionTitle">
    <w:name w:val="Section Title"/>
    <w:basedOn w:val="Normal"/>
    <w:next w:val="Normal"/>
    <w:uiPriority w:val="99"/>
    <w:rsid w:val="000810AC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kern w:val="0"/>
      <w:sz w:val="20"/>
      <w:szCs w:val="20"/>
      <w:lang w:val="en-US"/>
      <w14:ligatures w14:val="none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Colorful List - Accent 11,Equipment,List Paragraph1,numbered,Step,Bullets,Figure_name,B1"/>
    <w:basedOn w:val="Normal"/>
    <w:link w:val="ListParagraphChar"/>
    <w:uiPriority w:val="34"/>
    <w:qFormat/>
    <w:rsid w:val="000810AC"/>
    <w:pPr>
      <w:ind w:left="720"/>
      <w:contextualSpacing/>
    </w:p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Equipment Char,Step Char"/>
    <w:link w:val="ListParagraph"/>
    <w:uiPriority w:val="34"/>
    <w:qFormat/>
    <w:rsid w:val="007F4195"/>
  </w:style>
  <w:style w:type="character" w:styleId="Strong">
    <w:name w:val="Strong"/>
    <w:basedOn w:val="DefaultParagraphFont"/>
    <w:uiPriority w:val="22"/>
    <w:qFormat/>
    <w:rsid w:val="005F678C"/>
    <w:rPr>
      <w:b/>
      <w:bCs/>
    </w:rPr>
  </w:style>
  <w:style w:type="paragraph" w:styleId="NoSpacing">
    <w:name w:val="No Spacing"/>
    <w:uiPriority w:val="1"/>
    <w:qFormat/>
    <w:rsid w:val="00A11B2F"/>
    <w:pPr>
      <w:spacing w:after="0" w:line="240" w:lineRule="auto"/>
    </w:pPr>
  </w:style>
  <w:style w:type="table" w:styleId="TableGrid">
    <w:name w:val="Table Grid"/>
    <w:basedOn w:val="TableNormal"/>
    <w:uiPriority w:val="39"/>
    <w:rsid w:val="00AE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379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2C"/>
  </w:style>
  <w:style w:type="paragraph" w:styleId="Footer">
    <w:name w:val="footer"/>
    <w:basedOn w:val="Normal"/>
    <w:link w:val="FooterChar"/>
    <w:uiPriority w:val="99"/>
    <w:unhideWhenUsed/>
    <w:rsid w:val="00637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92C"/>
  </w:style>
  <w:style w:type="character" w:styleId="PlaceholderText">
    <w:name w:val="Placeholder Text"/>
    <w:basedOn w:val="DefaultParagraphFont"/>
    <w:uiPriority w:val="99"/>
    <w:semiHidden/>
    <w:rsid w:val="003541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in/nikhil-eswara-74700a1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90F6-AAB6-47F6-86D3-3166A2AC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</dc:creator>
  <cp:keywords/>
  <dc:description/>
  <cp:lastModifiedBy>Nikhileswara Reddy Musani</cp:lastModifiedBy>
  <cp:revision>123</cp:revision>
  <dcterms:created xsi:type="dcterms:W3CDTF">2025-09-05T22:29:00Z</dcterms:created>
  <dcterms:modified xsi:type="dcterms:W3CDTF">2026-01-15T16:46:00Z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fa3fad993333ec8cf87d35ac1a7fee8b917190ac7e2d14d83ea39f44c1b17509</vt:lpwstr>
  </property>
</Properties>
</file>